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4E" w:rsidRDefault="000E2A4E" w:rsidP="000E2A4E">
      <w:pPr>
        <w:jc w:val="center"/>
        <w:rPr>
          <w:rFonts w:ascii="黑体" w:eastAsia="黑体" w:hAnsi="黑体"/>
          <w:b/>
          <w:color w:val="00B0F0"/>
          <w:sz w:val="30"/>
          <w:szCs w:val="30"/>
        </w:rPr>
      </w:pPr>
      <w:r w:rsidRPr="00993042">
        <w:rPr>
          <w:rFonts w:ascii="黑体" w:eastAsia="黑体" w:hAnsi="黑体" w:hint="eastAsia"/>
          <w:b/>
          <w:color w:val="00B0F0"/>
          <w:sz w:val="32"/>
          <w:szCs w:val="32"/>
        </w:rPr>
        <w:t>——</w:t>
      </w:r>
      <w:r>
        <w:rPr>
          <w:rFonts w:ascii="黑体" w:eastAsia="黑体" w:hAnsi="黑体"/>
          <w:b/>
          <w:color w:val="00B0F0"/>
          <w:sz w:val="32"/>
          <w:szCs w:val="32"/>
        </w:rPr>
        <w:t>——————</w:t>
      </w:r>
      <w:r>
        <w:rPr>
          <w:rFonts w:ascii="黑体" w:eastAsia="黑体" w:hAnsi="黑体"/>
          <w:sz w:val="30"/>
          <w:szCs w:val="30"/>
        </w:rPr>
        <w:t xml:space="preserve"> </w:t>
      </w:r>
      <w:r w:rsidRPr="00993042">
        <w:rPr>
          <w:rFonts w:ascii="黑体" w:eastAsia="黑体" w:hAnsi="黑体" w:hint="eastAsia"/>
          <w:sz w:val="30"/>
          <w:szCs w:val="30"/>
        </w:rPr>
        <w:t>青岛市特种设备</w:t>
      </w:r>
      <w:r w:rsidRPr="00993042">
        <w:rPr>
          <w:rFonts w:ascii="黑体" w:eastAsia="黑体" w:hAnsi="黑体"/>
          <w:sz w:val="30"/>
          <w:szCs w:val="30"/>
        </w:rPr>
        <w:t>协会</w:t>
      </w:r>
      <w:r>
        <w:rPr>
          <w:rFonts w:ascii="黑体" w:eastAsia="黑体" w:hAnsi="黑体" w:hint="eastAsia"/>
          <w:sz w:val="30"/>
          <w:szCs w:val="30"/>
        </w:rPr>
        <w:t xml:space="preserve"> </w:t>
      </w:r>
      <w:r w:rsidRPr="00993042">
        <w:rPr>
          <w:rFonts w:ascii="黑体" w:eastAsia="黑体" w:hAnsi="黑体" w:hint="eastAsia"/>
          <w:b/>
          <w:color w:val="00B0F0"/>
          <w:sz w:val="32"/>
          <w:szCs w:val="32"/>
        </w:rPr>
        <w:t>——</w:t>
      </w:r>
      <w:r>
        <w:rPr>
          <w:rFonts w:ascii="黑体" w:eastAsia="黑体" w:hAnsi="黑体" w:hint="eastAsia"/>
          <w:b/>
          <w:color w:val="00B0F0"/>
          <w:sz w:val="32"/>
          <w:szCs w:val="32"/>
        </w:rPr>
        <w:t>-</w:t>
      </w:r>
      <w:r>
        <w:rPr>
          <w:rFonts w:ascii="黑体" w:eastAsia="黑体" w:hAnsi="黑体"/>
          <w:b/>
          <w:color w:val="00B0F0"/>
          <w:sz w:val="32"/>
          <w:szCs w:val="32"/>
        </w:rPr>
        <w:t>—————</w:t>
      </w:r>
      <w:r w:rsidRPr="00993042">
        <w:rPr>
          <w:rFonts w:ascii="黑体" w:eastAsia="黑体" w:hAnsi="黑体"/>
          <w:b/>
          <w:color w:val="00B0F0"/>
          <w:sz w:val="30"/>
          <w:szCs w:val="30"/>
        </w:rPr>
        <w:t>-</w:t>
      </w:r>
    </w:p>
    <w:p w:rsidR="000E2A4E" w:rsidRPr="00C531E9" w:rsidRDefault="000E2A4E" w:rsidP="000E2A4E">
      <w:pPr>
        <w:jc w:val="center"/>
        <w:rPr>
          <w:rFonts w:ascii="黑体" w:eastAsia="黑体" w:hAnsi="黑体"/>
          <w:szCs w:val="21"/>
        </w:rPr>
      </w:pPr>
    </w:p>
    <w:p w:rsidR="000E2A4E" w:rsidRDefault="00490488" w:rsidP="000E2A4E">
      <w:pPr>
        <w:jc w:val="center"/>
        <w:rPr>
          <w:rFonts w:ascii="方正隶二简体" w:eastAsia="方正隶二简体" w:hAnsi="黑体"/>
          <w:color w:val="C00000"/>
          <w:sz w:val="96"/>
          <w:szCs w:val="96"/>
        </w:rPr>
      </w:pPr>
      <w:r>
        <w:rPr>
          <w:rFonts w:ascii="方正隶二简体" w:eastAsia="方正隶二简体" w:hAnsi="黑体"/>
          <w:noProof/>
          <w:color w:val="C00000"/>
          <w:sz w:val="96"/>
          <w:szCs w:val="96"/>
        </w:rPr>
        <w:drawing>
          <wp:inline distT="0" distB="0" distL="0" distR="0">
            <wp:extent cx="485775" cy="504825"/>
            <wp:effectExtent l="19050" t="0" r="9525" b="0"/>
            <wp:docPr id="4" name="图片 10" descr="E:\协会\协会徽标\协会徽标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E:\协会\协会徽标\协会徽标31.jpg"/>
                    <pic:cNvPicPr>
                      <a:picLocks noChangeAspect="1" noChangeArrowheads="1"/>
                    </pic:cNvPicPr>
                  </pic:nvPicPr>
                  <pic:blipFill>
                    <a:blip r:embed="rId8" cstate="print"/>
                    <a:srcRect/>
                    <a:stretch>
                      <a:fillRect/>
                    </a:stretch>
                  </pic:blipFill>
                  <pic:spPr bwMode="auto">
                    <a:xfrm>
                      <a:off x="0" y="0"/>
                      <a:ext cx="485775" cy="504825"/>
                    </a:xfrm>
                    <a:prstGeom prst="rect">
                      <a:avLst/>
                    </a:prstGeom>
                    <a:noFill/>
                    <a:ln w="9525">
                      <a:noFill/>
                      <a:miter lim="800000"/>
                      <a:headEnd/>
                      <a:tailEnd/>
                    </a:ln>
                  </pic:spPr>
                </pic:pic>
              </a:graphicData>
            </a:graphic>
          </wp:inline>
        </w:drawing>
      </w:r>
      <w:r w:rsidR="000E2A4E" w:rsidRPr="00845A98">
        <w:rPr>
          <w:rFonts w:ascii="方正隶二简体" w:eastAsia="方正隶二简体" w:hAnsi="黑体" w:hint="eastAsia"/>
          <w:color w:val="C00000"/>
          <w:sz w:val="30"/>
          <w:szCs w:val="30"/>
        </w:rPr>
        <w:t xml:space="preserve"> </w:t>
      </w:r>
      <w:r w:rsidR="000E2A4E" w:rsidRPr="00845A98">
        <w:rPr>
          <w:rFonts w:ascii="方正隶二简体" w:eastAsia="方正隶二简体" w:hAnsi="黑体" w:hint="eastAsia"/>
          <w:color w:val="C00000"/>
          <w:sz w:val="90"/>
          <w:szCs w:val="90"/>
        </w:rPr>
        <w:t>特种设备协会简报</w:t>
      </w:r>
    </w:p>
    <w:p w:rsidR="000E2A4E" w:rsidRPr="00FA3FC7" w:rsidRDefault="000E2A4E" w:rsidP="000E2A4E">
      <w:pPr>
        <w:jc w:val="center"/>
        <w:rPr>
          <w:rFonts w:asciiTheme="minorEastAsia" w:hAnsiTheme="minorEastAsia"/>
          <w:b/>
          <w:sz w:val="36"/>
          <w:szCs w:val="36"/>
        </w:rPr>
      </w:pPr>
      <w:r w:rsidRPr="00FA3FC7">
        <w:rPr>
          <w:rFonts w:ascii="黑体" w:eastAsia="黑体" w:hAnsi="黑体" w:hint="eastAsia"/>
          <w:sz w:val="36"/>
          <w:szCs w:val="36"/>
        </w:rPr>
        <w:t>201</w:t>
      </w:r>
      <w:r w:rsidR="00105FBF">
        <w:rPr>
          <w:rFonts w:ascii="黑体" w:eastAsia="黑体" w:hAnsi="黑体" w:hint="eastAsia"/>
          <w:sz w:val="36"/>
          <w:szCs w:val="36"/>
        </w:rPr>
        <w:t>5</w:t>
      </w:r>
      <w:r w:rsidRPr="00FA3FC7">
        <w:rPr>
          <w:rFonts w:ascii="黑体" w:eastAsia="黑体" w:hAnsi="黑体" w:hint="eastAsia"/>
          <w:sz w:val="36"/>
          <w:szCs w:val="36"/>
        </w:rPr>
        <w:t>年</w:t>
      </w:r>
      <w:r w:rsidRPr="00FA3FC7">
        <w:rPr>
          <w:rFonts w:ascii="黑体" w:eastAsia="黑体" w:hAnsi="黑体"/>
          <w:sz w:val="36"/>
          <w:szCs w:val="36"/>
        </w:rPr>
        <w:t>第</w:t>
      </w:r>
      <w:r>
        <w:rPr>
          <w:rFonts w:ascii="黑体" w:eastAsia="黑体" w:hAnsi="黑体" w:hint="eastAsia"/>
          <w:sz w:val="36"/>
          <w:szCs w:val="36"/>
        </w:rPr>
        <w:t>三</w:t>
      </w:r>
      <w:r w:rsidRPr="00FA3FC7">
        <w:rPr>
          <w:rFonts w:ascii="黑体" w:eastAsia="黑体" w:hAnsi="黑体"/>
          <w:sz w:val="36"/>
          <w:szCs w:val="36"/>
        </w:rPr>
        <w:t>期</w:t>
      </w:r>
      <w:r w:rsidRPr="00FA3FC7">
        <w:rPr>
          <w:rFonts w:ascii="黑体" w:eastAsia="黑体" w:hAnsi="黑体" w:hint="eastAsia"/>
          <w:sz w:val="36"/>
          <w:szCs w:val="36"/>
        </w:rPr>
        <w:t xml:space="preserve">  总</w:t>
      </w:r>
      <w:r w:rsidRPr="00FA3FC7">
        <w:rPr>
          <w:rFonts w:ascii="黑体" w:eastAsia="黑体" w:hAnsi="黑体"/>
          <w:sz w:val="36"/>
          <w:szCs w:val="36"/>
        </w:rPr>
        <w:t>第</w:t>
      </w:r>
      <w:r>
        <w:rPr>
          <w:rFonts w:ascii="黑体" w:eastAsia="黑体" w:hAnsi="黑体" w:hint="eastAsia"/>
          <w:sz w:val="36"/>
          <w:szCs w:val="36"/>
        </w:rPr>
        <w:t>七</w:t>
      </w:r>
      <w:r w:rsidRPr="00FA3FC7">
        <w:rPr>
          <w:rFonts w:ascii="黑体" w:eastAsia="黑体" w:hAnsi="黑体"/>
          <w:sz w:val="36"/>
          <w:szCs w:val="36"/>
        </w:rPr>
        <w:t>期</w:t>
      </w:r>
    </w:p>
    <w:p w:rsidR="000E2A4E" w:rsidRDefault="000E2A4E" w:rsidP="000E2A4E">
      <w:pPr>
        <w:rPr>
          <w:rFonts w:ascii="黑体" w:eastAsia="黑体" w:hAnsi="黑体"/>
          <w:sz w:val="24"/>
          <w:szCs w:val="24"/>
        </w:rPr>
      </w:pPr>
    </w:p>
    <w:p w:rsidR="000E2A4E" w:rsidRDefault="000E2A4E" w:rsidP="000E2A4E">
      <w:pPr>
        <w:rPr>
          <w:rFonts w:ascii="黑体" w:eastAsia="黑体" w:hAnsi="黑体"/>
          <w:sz w:val="24"/>
          <w:szCs w:val="24"/>
        </w:rPr>
      </w:pPr>
      <w:r w:rsidRPr="00F64E6B">
        <w:rPr>
          <w:rFonts w:ascii="黑体" w:eastAsia="黑体" w:hAnsi="黑体" w:hint="eastAsia"/>
          <w:sz w:val="24"/>
          <w:szCs w:val="24"/>
        </w:rPr>
        <w:t>地址</w:t>
      </w:r>
      <w:r w:rsidRPr="00F64E6B">
        <w:rPr>
          <w:rFonts w:ascii="黑体" w:eastAsia="黑体" w:hAnsi="黑体"/>
          <w:sz w:val="24"/>
          <w:szCs w:val="24"/>
        </w:rPr>
        <w:t>：青岛市市南区山东路</w:t>
      </w:r>
      <w:r w:rsidRPr="00F64E6B">
        <w:rPr>
          <w:rFonts w:ascii="黑体" w:eastAsia="黑体" w:hAnsi="黑体" w:hint="eastAsia"/>
          <w:sz w:val="24"/>
          <w:szCs w:val="24"/>
        </w:rPr>
        <w:t>15号</w:t>
      </w:r>
      <w:r>
        <w:rPr>
          <w:rFonts w:ascii="黑体" w:eastAsia="黑体" w:hAnsi="黑体" w:hint="eastAsia"/>
          <w:sz w:val="24"/>
          <w:szCs w:val="24"/>
        </w:rPr>
        <w:t xml:space="preserve">                              </w:t>
      </w:r>
      <w:r w:rsidRPr="005C0C07">
        <w:rPr>
          <w:rFonts w:asciiTheme="minorEastAsia" w:hAnsiTheme="minorEastAsia" w:hint="eastAsia"/>
          <w:sz w:val="24"/>
          <w:szCs w:val="24"/>
        </w:rPr>
        <w:t>201</w:t>
      </w:r>
      <w:r>
        <w:rPr>
          <w:rFonts w:asciiTheme="minorEastAsia" w:hAnsiTheme="minorEastAsia" w:hint="eastAsia"/>
          <w:sz w:val="24"/>
          <w:szCs w:val="24"/>
        </w:rPr>
        <w:t>5</w:t>
      </w:r>
      <w:r w:rsidRPr="005C0C07">
        <w:rPr>
          <w:rFonts w:asciiTheme="minorEastAsia" w:hAnsiTheme="minorEastAsia" w:hint="eastAsia"/>
          <w:sz w:val="24"/>
          <w:szCs w:val="24"/>
        </w:rPr>
        <w:t>年</w:t>
      </w:r>
      <w:r>
        <w:rPr>
          <w:rFonts w:asciiTheme="minorEastAsia" w:hAnsiTheme="minorEastAsia" w:hint="eastAsia"/>
          <w:sz w:val="24"/>
          <w:szCs w:val="24"/>
        </w:rPr>
        <w:t>9</w:t>
      </w:r>
      <w:r w:rsidRPr="005C0C07">
        <w:rPr>
          <w:rFonts w:asciiTheme="minorEastAsia" w:hAnsiTheme="minorEastAsia" w:hint="eastAsia"/>
          <w:sz w:val="24"/>
          <w:szCs w:val="24"/>
        </w:rPr>
        <w:t>月</w:t>
      </w:r>
    </w:p>
    <w:p w:rsidR="000E2A4E" w:rsidRPr="00F64E6B" w:rsidRDefault="000E2A4E" w:rsidP="000E2A4E">
      <w:pPr>
        <w:rPr>
          <w:rFonts w:ascii="黑体" w:eastAsia="黑体" w:hAnsi="黑体"/>
          <w:sz w:val="24"/>
          <w:szCs w:val="24"/>
        </w:rPr>
      </w:pPr>
      <w:r>
        <w:rPr>
          <w:rFonts w:ascii="黑体" w:eastAsia="黑体" w:hAnsi="黑体" w:hint="eastAsia"/>
          <w:sz w:val="24"/>
          <w:szCs w:val="24"/>
        </w:rPr>
        <w:t>电话（传真</w:t>
      </w:r>
      <w:r>
        <w:rPr>
          <w:rFonts w:ascii="黑体" w:eastAsia="黑体" w:hAnsi="黑体"/>
          <w:sz w:val="24"/>
          <w:szCs w:val="24"/>
        </w:rPr>
        <w:t>）：</w:t>
      </w:r>
      <w:r>
        <w:rPr>
          <w:rFonts w:ascii="黑体" w:eastAsia="黑体" w:hAnsi="黑体" w:hint="eastAsia"/>
          <w:sz w:val="24"/>
          <w:szCs w:val="24"/>
        </w:rPr>
        <w:t>0532</w:t>
      </w:r>
      <w:r>
        <w:rPr>
          <w:rFonts w:ascii="黑体" w:eastAsia="黑体" w:hAnsi="黑体"/>
          <w:sz w:val="24"/>
          <w:szCs w:val="24"/>
        </w:rPr>
        <w:t xml:space="preserve">-85815622                           </w:t>
      </w:r>
      <w:r w:rsidRPr="00FA3FC7">
        <w:rPr>
          <w:rFonts w:ascii="黑体" w:eastAsia="黑体" w:hAnsi="黑体"/>
          <w:b/>
          <w:sz w:val="24"/>
          <w:szCs w:val="24"/>
        </w:rPr>
        <w:t xml:space="preserve"> </w:t>
      </w:r>
      <w:r w:rsidRPr="00FA3FC7">
        <w:rPr>
          <w:rFonts w:asciiTheme="minorEastAsia" w:hAnsiTheme="minorEastAsia" w:hint="eastAsia"/>
          <w:b/>
          <w:szCs w:val="21"/>
        </w:rPr>
        <w:t>内部</w:t>
      </w:r>
      <w:r w:rsidRPr="00FA3FC7">
        <w:rPr>
          <w:rFonts w:asciiTheme="minorEastAsia" w:hAnsiTheme="minorEastAsia"/>
          <w:b/>
          <w:szCs w:val="21"/>
        </w:rPr>
        <w:t>刊</w:t>
      </w:r>
      <w:r w:rsidRPr="00FA3FC7">
        <w:rPr>
          <w:rFonts w:asciiTheme="minorEastAsia" w:hAnsiTheme="minorEastAsia" w:hint="eastAsia"/>
          <w:b/>
          <w:szCs w:val="21"/>
        </w:rPr>
        <w:t>物 免费</w:t>
      </w:r>
      <w:r w:rsidRPr="00FA3FC7">
        <w:rPr>
          <w:rFonts w:asciiTheme="minorEastAsia" w:hAnsiTheme="minorEastAsia"/>
          <w:b/>
          <w:szCs w:val="21"/>
        </w:rPr>
        <w:t>赠阅</w:t>
      </w:r>
    </w:p>
    <w:p w:rsidR="000E2A4E" w:rsidRDefault="00741178" w:rsidP="000E2A4E">
      <w:pPr>
        <w:rPr>
          <w:rFonts w:asciiTheme="minorEastAsia" w:hAnsiTheme="minorEastAsia"/>
          <w:color w:val="00B0F0"/>
          <w:sz w:val="32"/>
          <w:szCs w:val="32"/>
        </w:rPr>
      </w:pPr>
      <w:r>
        <w:rPr>
          <w:rFonts w:asciiTheme="minorEastAsia" w:hAnsiTheme="minorEastAsia"/>
          <w:noProof/>
          <w:color w:val="00B050"/>
          <w:sz w:val="32"/>
          <w:szCs w:val="32"/>
        </w:rPr>
        <w:pict>
          <v:rect id="矩形 5" o:spid="_x0000_s1026" style="position:absolute;left:0;text-align:left;margin-left:1465.4pt;margin-top:3.6pt;width:414.75pt;height:9pt;z-index:25166028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" fillcolor="#bfbfbf" strokecolor="#243f60" strokeweight="1pt">
            <w10:wrap anchorx="margin"/>
          </v:rect>
        </w:pict>
      </w:r>
    </w:p>
    <w:p w:rsidR="00296F1A" w:rsidRDefault="00296F1A" w:rsidP="00296F1A">
      <w:pPr>
        <w:spacing w:line="600" w:lineRule="exact"/>
        <w:jc w:val="left"/>
        <w:rPr>
          <w:rFonts w:ascii="方正小标宋简体" w:eastAsia="方正小标宋简体" w:hAnsi="宋体"/>
          <w:sz w:val="36"/>
          <w:szCs w:val="36"/>
        </w:rPr>
      </w:pPr>
      <w:r>
        <w:rPr>
          <w:rFonts w:ascii="黑体" w:eastAsia="黑体" w:hAnsi="黑体" w:hint="eastAsia"/>
          <w:sz w:val="28"/>
          <w:szCs w:val="28"/>
          <w:shd w:val="pct15" w:color="auto" w:fill="FFFFFF"/>
        </w:rPr>
        <w:t>专题报道</w:t>
      </w:r>
    </w:p>
    <w:p w:rsidR="00D438A0" w:rsidRDefault="00D438A0" w:rsidP="00D438A0">
      <w:pPr>
        <w:widowControl/>
        <w:shd w:val="clear" w:color="auto" w:fill="FFFFFF"/>
        <w:jc w:val="left"/>
        <w:outlineLvl w:val="0"/>
        <w:rPr>
          <w:rFonts w:asciiTheme="majorEastAsia" w:eastAsiaTheme="majorEastAsia" w:hAnsiTheme="majorEastAsia" w:cs="宋体"/>
          <w:b/>
          <w:bCs/>
          <w:color w:val="000000"/>
          <w:kern w:val="36"/>
          <w:sz w:val="36"/>
          <w:szCs w:val="36"/>
        </w:rPr>
      </w:pPr>
    </w:p>
    <w:p w:rsidR="00D438A0" w:rsidRDefault="000E2A4E" w:rsidP="00D438A0">
      <w:pPr>
        <w:widowControl/>
        <w:shd w:val="clear" w:color="auto" w:fill="FFFFFF"/>
        <w:spacing w:line="500" w:lineRule="exact"/>
        <w:jc w:val="center"/>
        <w:outlineLvl w:val="0"/>
        <w:rPr>
          <w:rFonts w:asciiTheme="majorEastAsia" w:eastAsiaTheme="majorEastAsia" w:hAnsiTheme="majorEastAsia" w:cs="宋体"/>
          <w:b/>
          <w:bCs/>
          <w:color w:val="000000"/>
          <w:kern w:val="36"/>
          <w:sz w:val="36"/>
          <w:szCs w:val="36"/>
        </w:rPr>
      </w:pPr>
      <w:r w:rsidRPr="000E2A4E">
        <w:rPr>
          <w:rFonts w:asciiTheme="majorEastAsia" w:eastAsiaTheme="majorEastAsia" w:hAnsiTheme="majorEastAsia" w:cs="宋体" w:hint="eastAsia"/>
          <w:b/>
          <w:bCs/>
          <w:color w:val="000000"/>
          <w:kern w:val="36"/>
          <w:sz w:val="36"/>
          <w:szCs w:val="36"/>
        </w:rPr>
        <w:t>揭开CAE的神秘面纱、当今世界仿真技术</w:t>
      </w:r>
    </w:p>
    <w:p w:rsidR="000E2A4E" w:rsidRPr="000E2A4E" w:rsidRDefault="000E2A4E" w:rsidP="00D438A0">
      <w:pPr>
        <w:widowControl/>
        <w:shd w:val="clear" w:color="auto" w:fill="FFFFFF"/>
        <w:spacing w:line="500" w:lineRule="exact"/>
        <w:jc w:val="center"/>
        <w:outlineLvl w:val="0"/>
        <w:rPr>
          <w:rFonts w:asciiTheme="majorEastAsia" w:eastAsiaTheme="majorEastAsia" w:hAnsiTheme="majorEastAsia" w:cs="宋体"/>
          <w:b/>
          <w:bCs/>
          <w:color w:val="000000"/>
          <w:kern w:val="36"/>
          <w:sz w:val="36"/>
          <w:szCs w:val="36"/>
        </w:rPr>
      </w:pPr>
      <w:r w:rsidRPr="000E2A4E">
        <w:rPr>
          <w:rFonts w:asciiTheme="majorEastAsia" w:eastAsiaTheme="majorEastAsia" w:hAnsiTheme="majorEastAsia" w:cs="宋体" w:hint="eastAsia"/>
          <w:b/>
          <w:bCs/>
          <w:color w:val="000000"/>
          <w:kern w:val="36"/>
          <w:sz w:val="36"/>
          <w:szCs w:val="36"/>
        </w:rPr>
        <w:t>——记2015年第六场新产品新技术发布会</w:t>
      </w:r>
    </w:p>
    <w:p w:rsidR="000E2A4E" w:rsidRPr="00D438A0" w:rsidRDefault="000E2A4E" w:rsidP="000E2A4E">
      <w:pPr>
        <w:widowControl/>
        <w:shd w:val="clear" w:color="auto" w:fill="FFFFFF"/>
        <w:jc w:val="center"/>
        <w:outlineLvl w:val="1"/>
        <w:rPr>
          <w:rFonts w:asciiTheme="minorEastAsia" w:eastAsiaTheme="minorEastAsia" w:hAnsiTheme="minorEastAsia" w:cs="宋体"/>
          <w:bCs/>
          <w:color w:val="000000"/>
          <w:kern w:val="0"/>
          <w:sz w:val="24"/>
          <w:szCs w:val="24"/>
        </w:rPr>
      </w:pPr>
      <w:r w:rsidRPr="00D438A0">
        <w:rPr>
          <w:rFonts w:asciiTheme="minorEastAsia" w:eastAsiaTheme="minorEastAsia" w:hAnsiTheme="minorEastAsia" w:cs="宋体" w:hint="eastAsia"/>
          <w:bCs/>
          <w:color w:val="000000"/>
          <w:kern w:val="0"/>
          <w:sz w:val="24"/>
          <w:szCs w:val="24"/>
        </w:rPr>
        <w:t xml:space="preserve">时间:2015-08-04 </w:t>
      </w:r>
      <w:r w:rsidR="00D438A0">
        <w:rPr>
          <w:rFonts w:asciiTheme="minorEastAsia" w:hAnsiTheme="minorEastAsia" w:cs="宋体" w:hint="eastAsia"/>
          <w:bCs/>
          <w:color w:val="000000"/>
          <w:kern w:val="0"/>
          <w:sz w:val="24"/>
          <w:szCs w:val="24"/>
        </w:rPr>
        <w:t xml:space="preserve"> </w:t>
      </w:r>
      <w:r w:rsidRPr="00D438A0">
        <w:rPr>
          <w:rFonts w:asciiTheme="minorEastAsia" w:eastAsiaTheme="minorEastAsia" w:hAnsiTheme="minorEastAsia" w:cs="宋体" w:hint="eastAsia"/>
          <w:bCs/>
          <w:color w:val="000000"/>
          <w:kern w:val="0"/>
          <w:sz w:val="24"/>
          <w:szCs w:val="24"/>
        </w:rPr>
        <w:t>来源:市中小企业公共服务中心</w:t>
      </w:r>
    </w:p>
    <w:p w:rsidR="00D438A0" w:rsidRDefault="000E2A4E" w:rsidP="000E2A4E">
      <w:pPr>
        <w:widowControl/>
        <w:shd w:val="clear" w:color="auto" w:fill="FFFFFF"/>
        <w:spacing w:after="150" w:line="360" w:lineRule="atLeast"/>
        <w:jc w:val="left"/>
        <w:rPr>
          <w:rFonts w:asciiTheme="minorEastAsia" w:hAnsiTheme="minorEastAsia" w:cs="宋体"/>
          <w:color w:val="000000"/>
          <w:kern w:val="0"/>
          <w:sz w:val="24"/>
          <w:szCs w:val="24"/>
        </w:rPr>
      </w:pPr>
      <w:r w:rsidRPr="000E2A4E">
        <w:rPr>
          <w:rFonts w:asciiTheme="minorEastAsia" w:eastAsiaTheme="minorEastAsia" w:hAnsiTheme="minorEastAsia" w:cs="宋体" w:hint="eastAsia"/>
          <w:color w:val="000000"/>
          <w:kern w:val="0"/>
          <w:sz w:val="24"/>
          <w:szCs w:val="24"/>
        </w:rPr>
        <w:t xml:space="preserve">　　</w:t>
      </w:r>
    </w:p>
    <w:p w:rsidR="000E2A4E" w:rsidRPr="000E2A4E" w:rsidRDefault="00900392" w:rsidP="00D438A0">
      <w:pPr>
        <w:widowControl/>
        <w:shd w:val="clear" w:color="auto" w:fill="FFFFFF"/>
        <w:spacing w:after="150" w:line="36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noProof/>
          <w:color w:val="000000"/>
          <w:kern w:val="0"/>
          <w:sz w:val="24"/>
          <w:szCs w:val="24"/>
        </w:rPr>
        <w:drawing>
          <wp:anchor distT="0" distB="0" distL="114300" distR="114300" simplePos="0" relativeHeight="251650048" behindDoc="0" locked="0" layoutInCell="1" allowOverlap="1" wp14:anchorId="7AE03F0E" wp14:editId="07DFF3C0">
            <wp:simplePos x="0" y="0"/>
            <wp:positionH relativeFrom="column">
              <wp:posOffset>1085215</wp:posOffset>
            </wp:positionH>
            <wp:positionV relativeFrom="paragraph">
              <wp:posOffset>1198880</wp:posOffset>
            </wp:positionV>
            <wp:extent cx="4162425" cy="2745105"/>
            <wp:effectExtent l="0" t="0" r="0" b="0"/>
            <wp:wrapSquare wrapText="bothSides"/>
            <wp:docPr id="3" name="图片 1" descr="http://zw.smeqd.gov.cn/res_base/administrative_gov/upload/article/image/2015_3/8_4/0pl9icwr5x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zw.smeqd.gov.cn/res_base/administrative_gov/upload/article/image/2015_3/8_4/0pl9icwr5xh1.jpg"/>
                    <pic:cNvPicPr>
                      <a:picLocks noChangeAspect="1" noChangeArrowheads="1"/>
                    </pic:cNvPicPr>
                  </pic:nvPicPr>
                  <pic:blipFill>
                    <a:blip r:embed="rId9" cstate="print"/>
                    <a:srcRect/>
                    <a:stretch>
                      <a:fillRect/>
                    </a:stretch>
                  </pic:blipFill>
                  <pic:spPr bwMode="auto">
                    <a:xfrm>
                      <a:off x="0" y="0"/>
                      <a:ext cx="4162425" cy="27451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E2A4E" w:rsidRPr="000E2A4E">
        <w:rPr>
          <w:rFonts w:asciiTheme="minorEastAsia" w:eastAsiaTheme="minorEastAsia" w:hAnsiTheme="minorEastAsia" w:cs="宋体" w:hint="eastAsia"/>
          <w:color w:val="000000"/>
          <w:kern w:val="0"/>
          <w:sz w:val="24"/>
          <w:szCs w:val="24"/>
        </w:rPr>
        <w:t>2015年7月30日，由青岛市经济和信息化委员会主办，青岛市中小企业公共服务中心、青岛赛普克有限元科技发展有限公司和市机械电子工程协会、市特种设备协会协办的“2015年第六场新产品新技术发布会”在市中小企业公共服务中心多功能厅隆重举行。参加发布会的有市经信委科技处夏龙君处长、市南区发改局、市机械电子工程协会、市特种设备协会等单位的领导、新闻媒体及有关企业代表等60多人。</w:t>
      </w:r>
    </w:p>
    <w:p w:rsidR="000E2A4E" w:rsidRDefault="000E2A4E" w:rsidP="00296F1A">
      <w:pPr>
        <w:widowControl/>
        <w:shd w:val="clear" w:color="auto" w:fill="FFFFFF"/>
        <w:spacing w:after="150" w:line="360" w:lineRule="atLeast"/>
        <w:rPr>
          <w:rFonts w:asciiTheme="minorEastAsia" w:hAnsiTheme="minorEastAsia" w:cs="宋体"/>
          <w:color w:val="000000"/>
          <w:kern w:val="0"/>
          <w:sz w:val="24"/>
          <w:szCs w:val="24"/>
        </w:rPr>
      </w:pPr>
      <w:r w:rsidRPr="000E2A4E">
        <w:rPr>
          <w:rFonts w:asciiTheme="minorEastAsia" w:eastAsiaTheme="minorEastAsia" w:hAnsiTheme="minorEastAsia" w:cs="宋体" w:hint="eastAsia"/>
          <w:color w:val="000000"/>
          <w:kern w:val="0"/>
          <w:sz w:val="24"/>
          <w:szCs w:val="24"/>
        </w:rPr>
        <w:t xml:space="preserve">　　发布会邀请了赛普克公司总经理戴昆博士主讲。戴昆博士是美国康州大学工学博士和哈尔滨工业大学工学博士，他讲的</w:t>
      </w:r>
      <w:r w:rsidRPr="000E2A4E">
        <w:rPr>
          <w:rFonts w:asciiTheme="minorEastAsia" w:eastAsiaTheme="minorEastAsia" w:hAnsiTheme="minorEastAsia" w:cs="宋体" w:hint="eastAsia"/>
          <w:color w:val="000000"/>
          <w:kern w:val="0"/>
          <w:sz w:val="24"/>
          <w:szCs w:val="24"/>
        </w:rPr>
        <w:lastRenderedPageBreak/>
        <w:t>主题是“驱动创新——计算机仿真（CAE）技术在相关领域企业及产品研发设计中的应用等”。公司CEO王进及产品研发人员结合经典案例分析了仿真技术在机器人、高性能医疗器械、新能源汽车行业、智能家电行业中的创新设计应用。本次发布会，通过探讨仿真技术在各大行业中的应用案例，交流仿真技术的应用经验，旨在消除CAE应用的障碍，促进仿真技术的应用和创新。参会代表反响强烈并现场提出了技术需求，产品发布企业一一作了解答。发布会后，有许多企业与赛普克公司技术人员进行对接洽谈，商洽今后交流技术合作意向。</w:t>
      </w:r>
    </w:p>
    <w:p w:rsidR="00770742" w:rsidRDefault="000E2A4E" w:rsidP="00D438A0">
      <w:pPr>
        <w:widowControl/>
        <w:shd w:val="clear" w:color="auto" w:fill="FFFFFF"/>
        <w:spacing w:line="360" w:lineRule="atLeast"/>
        <w:ind w:firstLine="480"/>
        <w:jc w:val="left"/>
        <w:rPr>
          <w:rFonts w:asciiTheme="minorEastAsia" w:hAnsiTheme="minorEastAsia" w:cs="宋体"/>
          <w:color w:val="000000"/>
          <w:kern w:val="0"/>
          <w:sz w:val="24"/>
          <w:szCs w:val="24"/>
        </w:rPr>
      </w:pPr>
      <w:r w:rsidRPr="000E2A4E">
        <w:rPr>
          <w:rFonts w:asciiTheme="minorEastAsia" w:eastAsiaTheme="minorEastAsia" w:hAnsiTheme="minorEastAsia" w:cs="宋体" w:hint="eastAsia"/>
          <w:color w:val="000000"/>
          <w:kern w:val="0"/>
          <w:sz w:val="24"/>
          <w:szCs w:val="24"/>
        </w:rPr>
        <w:t>最后，市经信委夏龙君处长表示，通过政府搭台，企业唱戏的做法，为技术创新单位与需求企业架起桥梁，解决技术与需求之间信息不对称问题，对推动大众创新、万众创业和新产品市场化、提高效率具有重要的意义。技术创新是企业永恒的主题，通过技术创新实现中国制造到中国创造的转变，希望青岛更多的企业充分整合各种社会优势资源，推出更多、更好的新产品新技术，为经济发展做出应有的贡献。</w:t>
      </w:r>
    </w:p>
    <w:p w:rsidR="00D438A0" w:rsidRDefault="00D438A0" w:rsidP="00D438A0">
      <w:pPr>
        <w:widowControl/>
        <w:shd w:val="clear" w:color="auto" w:fill="FFFFFF"/>
        <w:spacing w:line="360" w:lineRule="atLeast"/>
        <w:jc w:val="left"/>
        <w:rPr>
          <w:rFonts w:asciiTheme="minorEastAsia" w:hAnsiTheme="minorEastAsia" w:cs="宋体"/>
          <w:color w:val="000000"/>
          <w:kern w:val="0"/>
          <w:sz w:val="24"/>
          <w:szCs w:val="24"/>
        </w:rPr>
      </w:pPr>
    </w:p>
    <w:p w:rsidR="00796176" w:rsidRPr="00180704" w:rsidRDefault="008B737F" w:rsidP="00796176">
      <w:pPr>
        <w:pStyle w:val="af7"/>
        <w:rPr>
          <w:rFonts w:ascii="黑体" w:eastAsia="黑体" w:hAnsi="黑体"/>
          <w:kern w:val="0"/>
          <w:sz w:val="32"/>
          <w:szCs w:val="32"/>
          <w:shd w:val="pct15" w:color="auto" w:fill="FFFFFF"/>
        </w:rPr>
      </w:pPr>
      <w:r w:rsidRPr="004E276A">
        <w:rPr>
          <w:rFonts w:ascii="黑体" w:eastAsia="黑体" w:hAnsi="黑体" w:hint="eastAsia"/>
          <w:sz w:val="28"/>
          <w:szCs w:val="28"/>
          <w:shd w:val="pct15" w:color="auto" w:fill="FFFFFF"/>
        </w:rPr>
        <w:t>政策</w:t>
      </w:r>
      <w:r w:rsidRPr="004E276A">
        <w:rPr>
          <w:rFonts w:ascii="黑体" w:eastAsia="黑体" w:hAnsi="黑体"/>
          <w:sz w:val="28"/>
          <w:szCs w:val="28"/>
          <w:shd w:val="pct15" w:color="auto" w:fill="FFFFFF"/>
        </w:rPr>
        <w:t>法规</w:t>
      </w:r>
    </w:p>
    <w:p w:rsidR="00D438A0" w:rsidRDefault="00D438A0" w:rsidP="00D438A0">
      <w:pPr>
        <w:widowControl/>
        <w:shd w:val="clear" w:color="auto" w:fill="FFFFFF"/>
        <w:spacing w:line="360" w:lineRule="atLeast"/>
        <w:jc w:val="left"/>
        <w:rPr>
          <w:rFonts w:asciiTheme="minorEastAsia" w:hAnsiTheme="minorEastAsia" w:cs="宋体"/>
          <w:color w:val="000000"/>
          <w:kern w:val="0"/>
          <w:sz w:val="24"/>
          <w:szCs w:val="24"/>
        </w:rPr>
      </w:pPr>
    </w:p>
    <w:p w:rsidR="00D438A0" w:rsidRDefault="00D438A0" w:rsidP="00D438A0">
      <w:pPr>
        <w:widowControl/>
        <w:shd w:val="clear" w:color="auto" w:fill="FFFFFF"/>
        <w:spacing w:line="360" w:lineRule="atLeast"/>
        <w:jc w:val="center"/>
        <w:rPr>
          <w:rFonts w:asciiTheme="majorEastAsia" w:eastAsiaTheme="majorEastAsia" w:hAnsiTheme="majorEastAsia"/>
          <w:b/>
          <w:sz w:val="36"/>
          <w:szCs w:val="36"/>
        </w:rPr>
      </w:pPr>
      <w:r w:rsidRPr="00D438A0">
        <w:rPr>
          <w:rFonts w:ascii="宋体" w:hAnsi="宋体" w:hint="eastAsia"/>
          <w:b/>
          <w:sz w:val="36"/>
          <w:szCs w:val="36"/>
        </w:rPr>
        <w:t>青岛市电梯安全运行服务规范</w:t>
      </w:r>
    </w:p>
    <w:p w:rsidR="00D438A0" w:rsidRPr="00D438A0" w:rsidRDefault="00D438A0" w:rsidP="00D438A0">
      <w:pPr>
        <w:widowControl/>
        <w:shd w:val="clear" w:color="auto" w:fill="FFFFFF"/>
        <w:spacing w:line="360" w:lineRule="atLeast"/>
        <w:jc w:val="center"/>
        <w:rPr>
          <w:rFonts w:asciiTheme="majorEastAsia" w:eastAsiaTheme="majorEastAsia" w:hAnsiTheme="majorEastAsia"/>
          <w:b/>
          <w:sz w:val="36"/>
          <w:szCs w:val="36"/>
        </w:rPr>
      </w:pPr>
    </w:p>
    <w:p w:rsidR="00D438A0" w:rsidRDefault="00D438A0" w:rsidP="000E2A4E">
      <w:pPr>
        <w:pStyle w:val="a"/>
        <w:spacing w:before="312" w:after="312"/>
        <w:rPr>
          <w:rFonts w:asciiTheme="minorEastAsia" w:eastAsiaTheme="minorEastAsia" w:hAnsiTheme="minorEastAsia"/>
          <w:sz w:val="24"/>
          <w:szCs w:val="24"/>
        </w:rPr>
        <w:sectPr w:rsidR="00D438A0" w:rsidSect="00770742">
          <w:footerReference w:type="default" r:id="rId10"/>
          <w:pgSz w:w="11906" w:h="16838"/>
          <w:pgMar w:top="1440" w:right="1800" w:bottom="1440" w:left="1800" w:header="851" w:footer="992" w:gutter="0"/>
          <w:cols w:space="425"/>
          <w:docGrid w:type="lines" w:linePitch="312"/>
        </w:sectPr>
      </w:pPr>
      <w:bookmarkStart w:id="0" w:name="_Toc389745098"/>
      <w:bookmarkStart w:id="1" w:name="_Toc389745613"/>
    </w:p>
    <w:p w:rsidR="000E2A4E" w:rsidRPr="00D438A0" w:rsidRDefault="000E2A4E" w:rsidP="00296F1A">
      <w:pPr>
        <w:pStyle w:val="a"/>
        <w:spacing w:before="312" w:after="312" w:line="276" w:lineRule="auto"/>
        <w:rPr>
          <w:rFonts w:ascii="宋体" w:eastAsia="宋体" w:hAnsi="宋体"/>
          <w:sz w:val="24"/>
          <w:szCs w:val="24"/>
        </w:rPr>
      </w:pPr>
      <w:r w:rsidRPr="00D438A0">
        <w:rPr>
          <w:rFonts w:ascii="宋体" w:eastAsia="宋体" w:hAnsi="宋体" w:hint="eastAsia"/>
          <w:sz w:val="24"/>
          <w:szCs w:val="24"/>
        </w:rPr>
        <w:lastRenderedPageBreak/>
        <w:t>范围</w:t>
      </w:r>
      <w:bookmarkEnd w:id="0"/>
      <w:bookmarkEnd w:id="1"/>
    </w:p>
    <w:p w:rsidR="000E2A4E" w:rsidRPr="00D438A0" w:rsidRDefault="000E2A4E" w:rsidP="00296F1A">
      <w:pPr>
        <w:pStyle w:val="af0"/>
        <w:spacing w:line="276" w:lineRule="auto"/>
        <w:ind w:firstLine="480"/>
        <w:rPr>
          <w:rFonts w:hAnsi="宋体"/>
          <w:sz w:val="24"/>
          <w:szCs w:val="24"/>
        </w:rPr>
      </w:pPr>
      <w:r w:rsidRPr="00D438A0">
        <w:rPr>
          <w:rFonts w:hAnsi="宋体"/>
          <w:sz w:val="24"/>
          <w:szCs w:val="24"/>
        </w:rPr>
        <w:t>本</w:t>
      </w:r>
      <w:r w:rsidRPr="00D438A0">
        <w:rPr>
          <w:rFonts w:hAnsi="宋体" w:hint="eastAsia"/>
          <w:sz w:val="24"/>
          <w:szCs w:val="24"/>
        </w:rPr>
        <w:t>规范</w:t>
      </w:r>
      <w:r w:rsidRPr="00D438A0">
        <w:rPr>
          <w:rFonts w:hAnsi="宋体"/>
          <w:sz w:val="24"/>
          <w:szCs w:val="24"/>
        </w:rPr>
        <w:t>规定了电梯</w:t>
      </w:r>
      <w:r w:rsidRPr="00D438A0">
        <w:rPr>
          <w:rFonts w:hAnsi="宋体" w:hint="eastAsia"/>
          <w:sz w:val="24"/>
          <w:szCs w:val="24"/>
        </w:rPr>
        <w:t>安全运行服务的范围、术语和定义、基本要求、使用管理、维护保养、运行费用、检验检测与安全评估、应急处置与事故处理、监督与投诉。</w:t>
      </w:r>
    </w:p>
    <w:p w:rsidR="000E2A4E" w:rsidRPr="00D438A0" w:rsidRDefault="000E2A4E" w:rsidP="00296F1A">
      <w:pPr>
        <w:pStyle w:val="af0"/>
        <w:spacing w:line="276" w:lineRule="auto"/>
        <w:ind w:firstLine="480"/>
        <w:rPr>
          <w:rFonts w:hAnsi="宋体"/>
          <w:sz w:val="24"/>
          <w:szCs w:val="24"/>
        </w:rPr>
      </w:pPr>
      <w:r w:rsidRPr="00D438A0">
        <w:rPr>
          <w:rFonts w:hAnsi="宋体"/>
          <w:sz w:val="24"/>
          <w:szCs w:val="24"/>
        </w:rPr>
        <w:t>本</w:t>
      </w:r>
      <w:r w:rsidRPr="00D438A0">
        <w:rPr>
          <w:rFonts w:hAnsi="宋体" w:hint="eastAsia"/>
          <w:sz w:val="24"/>
          <w:szCs w:val="24"/>
        </w:rPr>
        <w:t>规范</w:t>
      </w:r>
      <w:r w:rsidRPr="00D438A0">
        <w:rPr>
          <w:rFonts w:hAnsi="宋体"/>
          <w:sz w:val="24"/>
          <w:szCs w:val="24"/>
        </w:rPr>
        <w:t>适用于</w:t>
      </w:r>
      <w:r w:rsidRPr="00D438A0">
        <w:rPr>
          <w:rFonts w:hAnsi="宋体" w:hint="eastAsia"/>
          <w:sz w:val="24"/>
          <w:szCs w:val="24"/>
        </w:rPr>
        <w:t>青岛市辖区内的《中华人民共和国</w:t>
      </w:r>
      <w:r w:rsidRPr="00D438A0">
        <w:rPr>
          <w:rFonts w:hAnsi="宋体"/>
          <w:sz w:val="24"/>
          <w:szCs w:val="24"/>
        </w:rPr>
        <w:t>特种设备安全</w:t>
      </w:r>
      <w:r w:rsidRPr="00D438A0">
        <w:rPr>
          <w:rFonts w:hAnsi="宋体" w:hint="eastAsia"/>
          <w:sz w:val="24"/>
          <w:szCs w:val="24"/>
        </w:rPr>
        <w:t>法</w:t>
      </w:r>
      <w:r w:rsidRPr="00D438A0">
        <w:rPr>
          <w:rFonts w:hAnsi="宋体"/>
          <w:sz w:val="24"/>
          <w:szCs w:val="24"/>
        </w:rPr>
        <w:t>》所调整电梯</w:t>
      </w:r>
      <w:r w:rsidRPr="00D438A0">
        <w:rPr>
          <w:rFonts w:hAnsi="宋体" w:hint="eastAsia"/>
          <w:sz w:val="24"/>
          <w:szCs w:val="24"/>
        </w:rPr>
        <w:t>范围</w:t>
      </w:r>
      <w:r w:rsidRPr="00D438A0">
        <w:rPr>
          <w:rFonts w:hAnsi="宋体"/>
          <w:sz w:val="24"/>
          <w:szCs w:val="24"/>
        </w:rPr>
        <w:t>的</w:t>
      </w:r>
      <w:r w:rsidRPr="00D438A0">
        <w:rPr>
          <w:rFonts w:hAnsi="宋体" w:hint="eastAsia"/>
          <w:sz w:val="24"/>
          <w:szCs w:val="24"/>
        </w:rPr>
        <w:t>安全运行服务。</w:t>
      </w:r>
    </w:p>
    <w:p w:rsidR="000E2A4E" w:rsidRPr="00D438A0" w:rsidRDefault="000E2A4E" w:rsidP="00296F1A">
      <w:pPr>
        <w:pStyle w:val="a"/>
        <w:spacing w:before="312" w:after="312" w:line="276" w:lineRule="auto"/>
        <w:rPr>
          <w:rFonts w:ascii="宋体" w:eastAsia="宋体" w:hAnsi="宋体"/>
          <w:sz w:val="24"/>
          <w:szCs w:val="24"/>
        </w:rPr>
      </w:pPr>
      <w:bookmarkStart w:id="2" w:name="_Toc360182436"/>
      <w:bookmarkStart w:id="3" w:name="_Toc361146066"/>
      <w:bookmarkStart w:id="4" w:name="_Toc361146102"/>
      <w:bookmarkStart w:id="5" w:name="_Toc361733698"/>
      <w:bookmarkStart w:id="6" w:name="_Toc362962943"/>
      <w:bookmarkStart w:id="7" w:name="_Toc363127017"/>
      <w:bookmarkStart w:id="8" w:name="_Toc363127041"/>
      <w:bookmarkStart w:id="9" w:name="_Toc389745099"/>
      <w:bookmarkStart w:id="10" w:name="_Toc389745614"/>
      <w:r w:rsidRPr="00D438A0">
        <w:rPr>
          <w:rFonts w:ascii="宋体" w:eastAsia="宋体" w:hAnsi="宋体" w:hint="eastAsia"/>
          <w:sz w:val="24"/>
          <w:szCs w:val="24"/>
        </w:rPr>
        <w:t>规范性引用文件</w:t>
      </w:r>
      <w:bookmarkEnd w:id="2"/>
      <w:bookmarkEnd w:id="3"/>
      <w:bookmarkEnd w:id="4"/>
      <w:bookmarkEnd w:id="5"/>
      <w:bookmarkEnd w:id="6"/>
      <w:bookmarkEnd w:id="7"/>
      <w:bookmarkEnd w:id="8"/>
      <w:bookmarkEnd w:id="9"/>
      <w:bookmarkEnd w:id="10"/>
    </w:p>
    <w:p w:rsidR="000E2A4E" w:rsidRPr="00D438A0" w:rsidRDefault="000E2A4E" w:rsidP="00296F1A">
      <w:pPr>
        <w:pStyle w:val="af0"/>
        <w:spacing w:line="276" w:lineRule="auto"/>
        <w:ind w:firstLine="480"/>
        <w:rPr>
          <w:rFonts w:hAnsi="宋体"/>
          <w:sz w:val="24"/>
          <w:szCs w:val="24"/>
        </w:rPr>
      </w:pPr>
      <w:r w:rsidRPr="00D438A0">
        <w:rPr>
          <w:rFonts w:hAnsi="宋体" w:hint="eastAsia"/>
          <w:sz w:val="24"/>
          <w:szCs w:val="24"/>
        </w:rPr>
        <w:t>下列文件对于本文件的应用是必不可少的。凡是注日期的引用文件，仅所注日期的版本适用于本文件。凡是不注日期的引用文件，其最新版本（包括所有的修改单）适用于本文件。</w:t>
      </w:r>
    </w:p>
    <w:p w:rsidR="000E2A4E" w:rsidRPr="00D438A0" w:rsidRDefault="000E2A4E" w:rsidP="00296F1A">
      <w:pPr>
        <w:pStyle w:val="af0"/>
        <w:spacing w:line="276" w:lineRule="auto"/>
        <w:ind w:firstLine="480"/>
        <w:rPr>
          <w:rFonts w:hAnsi="宋体"/>
          <w:sz w:val="24"/>
          <w:szCs w:val="24"/>
        </w:rPr>
      </w:pPr>
      <w:r w:rsidRPr="00D438A0">
        <w:rPr>
          <w:rFonts w:hAnsi="宋体"/>
          <w:sz w:val="24"/>
          <w:szCs w:val="24"/>
        </w:rPr>
        <w:lastRenderedPageBreak/>
        <w:t>GB</w:t>
      </w:r>
      <w:r w:rsidRPr="00D438A0">
        <w:rPr>
          <w:rFonts w:hAnsi="宋体" w:hint="eastAsia"/>
          <w:sz w:val="24"/>
          <w:szCs w:val="24"/>
        </w:rPr>
        <w:t xml:space="preserve"> </w:t>
      </w:r>
      <w:r w:rsidRPr="00D438A0">
        <w:rPr>
          <w:rFonts w:hAnsi="宋体"/>
          <w:sz w:val="24"/>
          <w:szCs w:val="24"/>
        </w:rPr>
        <w:t xml:space="preserve">7588 </w:t>
      </w:r>
      <w:r w:rsidRPr="00D438A0">
        <w:rPr>
          <w:rFonts w:hAnsi="宋体" w:hint="eastAsia"/>
          <w:sz w:val="24"/>
          <w:szCs w:val="24"/>
        </w:rPr>
        <w:t xml:space="preserve"> </w:t>
      </w:r>
      <w:r w:rsidRPr="00D438A0">
        <w:rPr>
          <w:rFonts w:hAnsi="宋体"/>
          <w:sz w:val="24"/>
          <w:szCs w:val="24"/>
        </w:rPr>
        <w:t>电梯制造与安装安全规范</w:t>
      </w:r>
    </w:p>
    <w:p w:rsidR="000E2A4E" w:rsidRPr="00D438A0" w:rsidRDefault="000E2A4E" w:rsidP="00296F1A">
      <w:pPr>
        <w:pStyle w:val="af0"/>
        <w:spacing w:line="276" w:lineRule="auto"/>
        <w:ind w:firstLine="480"/>
        <w:rPr>
          <w:rFonts w:hAnsi="宋体"/>
          <w:sz w:val="24"/>
          <w:szCs w:val="24"/>
        </w:rPr>
      </w:pPr>
      <w:r w:rsidRPr="00D438A0">
        <w:rPr>
          <w:rFonts w:hAnsi="宋体"/>
          <w:sz w:val="24"/>
          <w:szCs w:val="24"/>
        </w:rPr>
        <w:t>GB</w:t>
      </w:r>
      <w:r w:rsidRPr="00D438A0">
        <w:rPr>
          <w:rFonts w:hAnsi="宋体" w:hint="eastAsia"/>
          <w:sz w:val="24"/>
          <w:szCs w:val="24"/>
        </w:rPr>
        <w:t xml:space="preserve"> 16899  </w:t>
      </w:r>
      <w:r w:rsidRPr="00D438A0">
        <w:rPr>
          <w:rFonts w:hAnsi="宋体"/>
          <w:sz w:val="24"/>
          <w:szCs w:val="24"/>
        </w:rPr>
        <w:t>自动扶梯</w:t>
      </w:r>
      <w:r w:rsidRPr="00D438A0">
        <w:rPr>
          <w:rFonts w:hAnsi="宋体" w:hint="eastAsia"/>
          <w:sz w:val="24"/>
          <w:szCs w:val="24"/>
        </w:rPr>
        <w:t>和</w:t>
      </w:r>
      <w:r w:rsidRPr="00D438A0">
        <w:rPr>
          <w:rFonts w:hAnsi="宋体"/>
          <w:sz w:val="24"/>
          <w:szCs w:val="24"/>
        </w:rPr>
        <w:t>自动人行道制造与安装安全规范</w:t>
      </w:r>
    </w:p>
    <w:p w:rsidR="000E2A4E" w:rsidRPr="00D438A0" w:rsidRDefault="000E2A4E" w:rsidP="00296F1A">
      <w:pPr>
        <w:pStyle w:val="af0"/>
        <w:spacing w:line="276" w:lineRule="auto"/>
        <w:ind w:firstLine="480"/>
        <w:rPr>
          <w:rFonts w:hAnsi="宋体"/>
          <w:sz w:val="24"/>
          <w:szCs w:val="24"/>
        </w:rPr>
      </w:pPr>
      <w:r w:rsidRPr="00D438A0">
        <w:rPr>
          <w:rFonts w:hAnsi="宋体" w:hint="eastAsia"/>
          <w:sz w:val="24"/>
          <w:szCs w:val="24"/>
        </w:rPr>
        <w:t>GB/T 18775  电梯、自动扶梯和自动人行道维修规范</w:t>
      </w:r>
    </w:p>
    <w:p w:rsidR="000E2A4E" w:rsidRPr="00D438A0" w:rsidRDefault="000E2A4E" w:rsidP="00296F1A">
      <w:pPr>
        <w:pStyle w:val="af0"/>
        <w:spacing w:line="276" w:lineRule="auto"/>
        <w:ind w:firstLine="480"/>
        <w:rPr>
          <w:rFonts w:hAnsi="宋体"/>
          <w:sz w:val="24"/>
          <w:szCs w:val="24"/>
        </w:rPr>
      </w:pPr>
      <w:r w:rsidRPr="00D438A0">
        <w:rPr>
          <w:rFonts w:hAnsi="宋体" w:hint="eastAsia"/>
          <w:sz w:val="24"/>
          <w:szCs w:val="24"/>
        </w:rPr>
        <w:t>TSG T5001  电梯使用管理与维护保养规则</w:t>
      </w:r>
    </w:p>
    <w:p w:rsidR="000E2A4E" w:rsidRPr="00D438A0" w:rsidRDefault="000E2A4E" w:rsidP="00296F1A">
      <w:pPr>
        <w:pStyle w:val="af0"/>
        <w:spacing w:line="276" w:lineRule="auto"/>
        <w:ind w:firstLine="480"/>
        <w:rPr>
          <w:rFonts w:hAnsi="宋体"/>
          <w:sz w:val="24"/>
          <w:szCs w:val="24"/>
        </w:rPr>
      </w:pPr>
      <w:r w:rsidRPr="00D438A0">
        <w:rPr>
          <w:rFonts w:hAnsi="宋体" w:hint="eastAsia"/>
          <w:sz w:val="24"/>
          <w:szCs w:val="24"/>
        </w:rPr>
        <w:t>《中华人民共和国合同法》</w:t>
      </w:r>
    </w:p>
    <w:p w:rsidR="000E2A4E" w:rsidRPr="00D438A0" w:rsidRDefault="000E2A4E" w:rsidP="00296F1A">
      <w:pPr>
        <w:pStyle w:val="af0"/>
        <w:spacing w:line="276" w:lineRule="auto"/>
        <w:ind w:firstLine="480"/>
        <w:rPr>
          <w:rFonts w:hAnsi="宋体"/>
          <w:color w:val="FF0000"/>
          <w:sz w:val="24"/>
          <w:szCs w:val="24"/>
        </w:rPr>
      </w:pPr>
      <w:r w:rsidRPr="00D438A0">
        <w:rPr>
          <w:rFonts w:hAnsi="宋体"/>
          <w:sz w:val="24"/>
          <w:szCs w:val="24"/>
        </w:rPr>
        <w:t>《</w:t>
      </w:r>
      <w:r w:rsidRPr="00D438A0">
        <w:rPr>
          <w:rFonts w:hAnsi="宋体" w:hint="eastAsia"/>
          <w:sz w:val="24"/>
          <w:szCs w:val="24"/>
        </w:rPr>
        <w:t>中华人民共和国</w:t>
      </w:r>
      <w:r w:rsidRPr="00D438A0">
        <w:rPr>
          <w:rFonts w:hAnsi="宋体"/>
          <w:sz w:val="24"/>
          <w:szCs w:val="24"/>
        </w:rPr>
        <w:t>特种设备安全</w:t>
      </w:r>
      <w:r w:rsidRPr="00D438A0">
        <w:rPr>
          <w:rFonts w:hAnsi="宋体" w:hint="eastAsia"/>
          <w:sz w:val="24"/>
          <w:szCs w:val="24"/>
        </w:rPr>
        <w:t>法</w:t>
      </w:r>
      <w:r w:rsidRPr="00D438A0">
        <w:rPr>
          <w:rFonts w:hAnsi="宋体"/>
          <w:sz w:val="24"/>
          <w:szCs w:val="24"/>
        </w:rPr>
        <w:t>》</w:t>
      </w:r>
    </w:p>
    <w:p w:rsidR="000E2A4E" w:rsidRPr="00D438A0" w:rsidRDefault="000E2A4E" w:rsidP="00296F1A">
      <w:pPr>
        <w:pStyle w:val="af0"/>
        <w:spacing w:line="276" w:lineRule="auto"/>
        <w:ind w:firstLine="480"/>
        <w:rPr>
          <w:rFonts w:hAnsi="宋体"/>
          <w:sz w:val="24"/>
          <w:szCs w:val="24"/>
        </w:rPr>
      </w:pPr>
      <w:r w:rsidRPr="00D438A0">
        <w:rPr>
          <w:rFonts w:hAnsi="宋体"/>
          <w:sz w:val="24"/>
          <w:szCs w:val="24"/>
        </w:rPr>
        <w:t>《</w:t>
      </w:r>
      <w:r w:rsidRPr="00D438A0">
        <w:rPr>
          <w:rFonts w:hAnsi="宋体" w:hint="eastAsia"/>
          <w:sz w:val="24"/>
          <w:szCs w:val="24"/>
        </w:rPr>
        <w:t>山东省</w:t>
      </w:r>
      <w:r w:rsidRPr="00D438A0">
        <w:rPr>
          <w:rFonts w:hAnsi="宋体"/>
          <w:sz w:val="24"/>
          <w:szCs w:val="24"/>
        </w:rPr>
        <w:t>特种设备安全监察条例》</w:t>
      </w:r>
    </w:p>
    <w:p w:rsidR="000E2A4E" w:rsidRPr="00D438A0" w:rsidRDefault="000E2A4E" w:rsidP="00296F1A">
      <w:pPr>
        <w:pStyle w:val="af0"/>
        <w:spacing w:line="276" w:lineRule="auto"/>
        <w:ind w:firstLine="480"/>
        <w:rPr>
          <w:rFonts w:hAnsi="宋体"/>
          <w:sz w:val="24"/>
          <w:szCs w:val="24"/>
        </w:rPr>
      </w:pPr>
      <w:r w:rsidRPr="00D438A0">
        <w:rPr>
          <w:rFonts w:hAnsi="宋体" w:hint="eastAsia"/>
          <w:sz w:val="24"/>
          <w:szCs w:val="24"/>
        </w:rPr>
        <w:t>《青岛市电梯安全监督管理办法》</w:t>
      </w:r>
    </w:p>
    <w:p w:rsidR="000E2A4E" w:rsidRPr="00D438A0" w:rsidRDefault="000E2A4E" w:rsidP="00296F1A">
      <w:pPr>
        <w:pStyle w:val="af0"/>
        <w:spacing w:line="276" w:lineRule="auto"/>
        <w:ind w:firstLine="480"/>
        <w:rPr>
          <w:rFonts w:hAnsi="宋体"/>
          <w:sz w:val="24"/>
          <w:szCs w:val="24"/>
        </w:rPr>
      </w:pPr>
      <w:r w:rsidRPr="00D438A0">
        <w:rPr>
          <w:rFonts w:hAnsi="宋体" w:hint="eastAsia"/>
          <w:bCs/>
          <w:sz w:val="24"/>
          <w:szCs w:val="24"/>
        </w:rPr>
        <w:t>《青岛市房屋专项维修资金管理办法》</w:t>
      </w:r>
    </w:p>
    <w:p w:rsidR="000E2A4E" w:rsidRPr="00D438A0" w:rsidRDefault="000E2A4E" w:rsidP="00296F1A">
      <w:pPr>
        <w:pStyle w:val="a"/>
        <w:spacing w:before="312" w:after="312" w:line="276" w:lineRule="auto"/>
        <w:ind w:leftChars="-15" w:left="3" w:hangingChars="14" w:hanging="34"/>
        <w:rPr>
          <w:rFonts w:ascii="宋体" w:eastAsia="宋体" w:hAnsi="宋体"/>
          <w:sz w:val="24"/>
          <w:szCs w:val="24"/>
        </w:rPr>
      </w:pPr>
      <w:bookmarkStart w:id="11" w:name="_Toc372808366"/>
      <w:bookmarkStart w:id="12" w:name="_Toc372808453"/>
      <w:bookmarkStart w:id="13" w:name="_Toc389745100"/>
      <w:bookmarkStart w:id="14" w:name="_Toc389745615"/>
      <w:r w:rsidRPr="00D438A0">
        <w:rPr>
          <w:rFonts w:ascii="宋体" w:eastAsia="宋体" w:hAnsi="宋体" w:hint="eastAsia"/>
          <w:sz w:val="24"/>
          <w:szCs w:val="24"/>
        </w:rPr>
        <w:t>术语和定义</w:t>
      </w:r>
      <w:bookmarkEnd w:id="11"/>
      <w:bookmarkEnd w:id="12"/>
      <w:bookmarkEnd w:id="13"/>
      <w:bookmarkEnd w:id="14"/>
    </w:p>
    <w:p w:rsidR="000E2A4E" w:rsidRPr="00D438A0" w:rsidRDefault="000E2A4E" w:rsidP="00296F1A">
      <w:pPr>
        <w:pStyle w:val="af0"/>
        <w:spacing w:line="276" w:lineRule="auto"/>
        <w:ind w:firstLine="480"/>
        <w:rPr>
          <w:rFonts w:hAnsi="宋体"/>
          <w:sz w:val="24"/>
          <w:szCs w:val="24"/>
        </w:rPr>
      </w:pPr>
      <w:r w:rsidRPr="00D438A0">
        <w:rPr>
          <w:rFonts w:hAnsi="宋体" w:hint="eastAsia"/>
          <w:sz w:val="24"/>
          <w:szCs w:val="24"/>
        </w:rPr>
        <w:lastRenderedPageBreak/>
        <w:t>下列术语和定义适用于本文件。</w:t>
      </w:r>
    </w:p>
    <w:p w:rsidR="000E2A4E" w:rsidRPr="00D438A0" w:rsidRDefault="000E2A4E" w:rsidP="00296F1A">
      <w:pPr>
        <w:pStyle w:val="a0"/>
        <w:numPr>
          <w:ilvl w:val="1"/>
          <w:numId w:val="0"/>
        </w:numPr>
        <w:spacing w:before="156" w:after="156" w:line="276" w:lineRule="auto"/>
        <w:rPr>
          <w:rFonts w:ascii="宋体" w:eastAsia="宋体" w:hAnsi="宋体"/>
          <w:sz w:val="24"/>
          <w:szCs w:val="24"/>
        </w:rPr>
      </w:pPr>
      <w:r w:rsidRPr="00D438A0">
        <w:rPr>
          <w:rFonts w:ascii="宋体" w:eastAsia="宋体" w:hAnsi="宋体" w:hint="eastAsia"/>
          <w:sz w:val="24"/>
          <w:szCs w:val="24"/>
        </w:rPr>
        <w:t xml:space="preserve">3.1 </w:t>
      </w:r>
    </w:p>
    <w:p w:rsidR="000E2A4E" w:rsidRPr="00D438A0" w:rsidRDefault="000E2A4E" w:rsidP="00296F1A">
      <w:pPr>
        <w:pStyle w:val="a0"/>
        <w:numPr>
          <w:ilvl w:val="1"/>
          <w:numId w:val="0"/>
        </w:numPr>
        <w:spacing w:before="156" w:after="156" w:line="276" w:lineRule="auto"/>
        <w:ind w:firstLineChars="200" w:firstLine="480"/>
        <w:rPr>
          <w:rFonts w:ascii="宋体" w:eastAsia="宋体" w:hAnsi="宋体"/>
          <w:sz w:val="24"/>
          <w:szCs w:val="24"/>
        </w:rPr>
      </w:pPr>
      <w:r w:rsidRPr="00D438A0">
        <w:rPr>
          <w:rFonts w:ascii="宋体" w:eastAsia="宋体" w:hAnsi="宋体"/>
          <w:sz w:val="24"/>
          <w:szCs w:val="24"/>
        </w:rPr>
        <w:t>电梯</w:t>
      </w:r>
    </w:p>
    <w:p w:rsidR="000E2A4E" w:rsidRPr="00D438A0" w:rsidRDefault="000E2A4E" w:rsidP="00296F1A">
      <w:pPr>
        <w:pStyle w:val="af0"/>
        <w:spacing w:line="276" w:lineRule="auto"/>
        <w:ind w:firstLine="480"/>
        <w:rPr>
          <w:rFonts w:hAnsi="宋体"/>
          <w:sz w:val="24"/>
          <w:szCs w:val="24"/>
        </w:rPr>
      </w:pPr>
      <w:r w:rsidRPr="00D438A0">
        <w:rPr>
          <w:rFonts w:hAnsi="宋体"/>
          <w:sz w:val="24"/>
          <w:szCs w:val="24"/>
        </w:rPr>
        <w:t>动力驱动，利用沿刚性导轨运行的箱体或者沿固定线路运行的梯级（踏步），进行升降或者平行运送人、货物的机电设备，包括载人（货）电梯、自动扶梯、自动人行道等。</w:t>
      </w:r>
    </w:p>
    <w:p w:rsidR="000E2A4E" w:rsidRPr="00D438A0" w:rsidRDefault="000E2A4E" w:rsidP="00296F1A">
      <w:pPr>
        <w:pStyle w:val="a0"/>
        <w:numPr>
          <w:ilvl w:val="1"/>
          <w:numId w:val="0"/>
        </w:numPr>
        <w:spacing w:before="156" w:after="156" w:line="276" w:lineRule="auto"/>
        <w:rPr>
          <w:rFonts w:ascii="宋体" w:eastAsia="宋体" w:hAnsi="宋体"/>
          <w:sz w:val="24"/>
          <w:szCs w:val="24"/>
        </w:rPr>
      </w:pPr>
      <w:r w:rsidRPr="00D438A0">
        <w:rPr>
          <w:rFonts w:ascii="宋体" w:eastAsia="宋体" w:hAnsi="宋体" w:hint="eastAsia"/>
          <w:sz w:val="24"/>
          <w:szCs w:val="24"/>
        </w:rPr>
        <w:t>3.2</w:t>
      </w:r>
    </w:p>
    <w:p w:rsidR="000E2A4E" w:rsidRPr="00D438A0" w:rsidRDefault="000E2A4E" w:rsidP="00296F1A">
      <w:pPr>
        <w:pStyle w:val="a0"/>
        <w:numPr>
          <w:ilvl w:val="1"/>
          <w:numId w:val="0"/>
        </w:numPr>
        <w:spacing w:before="156" w:after="156" w:line="276" w:lineRule="auto"/>
        <w:ind w:firstLineChars="150" w:firstLine="360"/>
        <w:rPr>
          <w:rFonts w:ascii="宋体" w:eastAsia="宋体" w:hAnsi="宋体"/>
          <w:sz w:val="24"/>
          <w:szCs w:val="24"/>
        </w:rPr>
      </w:pPr>
      <w:r w:rsidRPr="00D438A0">
        <w:rPr>
          <w:rFonts w:ascii="宋体" w:eastAsia="宋体" w:hAnsi="宋体" w:hint="eastAsia"/>
          <w:sz w:val="24"/>
          <w:szCs w:val="24"/>
        </w:rPr>
        <w:t xml:space="preserve"> 安全运行</w:t>
      </w:r>
    </w:p>
    <w:p w:rsidR="000E2A4E" w:rsidRPr="00D438A0" w:rsidRDefault="000E2A4E" w:rsidP="00296F1A">
      <w:pPr>
        <w:pStyle w:val="af0"/>
        <w:spacing w:line="276" w:lineRule="auto"/>
        <w:ind w:firstLine="480"/>
        <w:rPr>
          <w:rFonts w:hAnsi="宋体"/>
          <w:sz w:val="24"/>
          <w:szCs w:val="24"/>
        </w:rPr>
      </w:pPr>
      <w:r w:rsidRPr="00D438A0">
        <w:rPr>
          <w:rFonts w:hAnsi="宋体" w:hint="eastAsia"/>
          <w:sz w:val="24"/>
          <w:szCs w:val="24"/>
        </w:rPr>
        <w:t>电梯保持安全技术规范要求的使用状态。</w:t>
      </w:r>
    </w:p>
    <w:p w:rsidR="000E2A4E" w:rsidRPr="00D438A0" w:rsidRDefault="000E2A4E" w:rsidP="00296F1A">
      <w:pPr>
        <w:pStyle w:val="a0"/>
        <w:numPr>
          <w:ilvl w:val="1"/>
          <w:numId w:val="0"/>
        </w:numPr>
        <w:spacing w:before="156" w:after="156" w:line="276" w:lineRule="auto"/>
        <w:rPr>
          <w:rFonts w:ascii="宋体" w:eastAsia="宋体" w:hAnsi="宋体"/>
          <w:sz w:val="24"/>
          <w:szCs w:val="24"/>
        </w:rPr>
      </w:pPr>
      <w:r w:rsidRPr="00D438A0">
        <w:rPr>
          <w:rFonts w:ascii="宋体" w:eastAsia="宋体" w:hAnsi="宋体" w:hint="eastAsia"/>
          <w:sz w:val="24"/>
          <w:szCs w:val="24"/>
        </w:rPr>
        <w:t xml:space="preserve">3.3 </w:t>
      </w:r>
    </w:p>
    <w:p w:rsidR="000E2A4E" w:rsidRPr="00D438A0" w:rsidRDefault="000E2A4E" w:rsidP="00296F1A">
      <w:pPr>
        <w:pStyle w:val="a0"/>
        <w:numPr>
          <w:ilvl w:val="1"/>
          <w:numId w:val="0"/>
        </w:numPr>
        <w:spacing w:before="156" w:after="156" w:line="276" w:lineRule="auto"/>
        <w:ind w:firstLineChars="200" w:firstLine="480"/>
        <w:rPr>
          <w:rFonts w:ascii="宋体" w:eastAsia="宋体" w:hAnsi="宋体"/>
          <w:sz w:val="24"/>
          <w:szCs w:val="24"/>
        </w:rPr>
      </w:pPr>
      <w:r w:rsidRPr="00D438A0">
        <w:rPr>
          <w:rFonts w:ascii="宋体" w:eastAsia="宋体" w:hAnsi="宋体"/>
          <w:sz w:val="24"/>
          <w:szCs w:val="24"/>
        </w:rPr>
        <w:t>使用</w:t>
      </w:r>
      <w:r w:rsidRPr="00D438A0">
        <w:rPr>
          <w:rFonts w:ascii="宋体" w:eastAsia="宋体" w:hAnsi="宋体" w:hint="eastAsia"/>
          <w:sz w:val="24"/>
          <w:szCs w:val="24"/>
        </w:rPr>
        <w:t>管理</w:t>
      </w:r>
      <w:r w:rsidRPr="00D438A0">
        <w:rPr>
          <w:rFonts w:ascii="宋体" w:eastAsia="宋体" w:hAnsi="宋体"/>
          <w:sz w:val="24"/>
          <w:szCs w:val="24"/>
        </w:rPr>
        <w:t>单位</w:t>
      </w:r>
    </w:p>
    <w:p w:rsidR="000E2A4E" w:rsidRPr="00D438A0" w:rsidRDefault="000E2A4E" w:rsidP="00296F1A">
      <w:pPr>
        <w:pStyle w:val="af0"/>
        <w:spacing w:line="276" w:lineRule="auto"/>
        <w:ind w:firstLine="480"/>
        <w:rPr>
          <w:rFonts w:hAnsi="宋体"/>
          <w:sz w:val="24"/>
          <w:szCs w:val="24"/>
        </w:rPr>
      </w:pPr>
      <w:r w:rsidRPr="00D438A0">
        <w:rPr>
          <w:rFonts w:hAnsi="宋体" w:hint="eastAsia"/>
          <w:sz w:val="24"/>
          <w:szCs w:val="24"/>
        </w:rPr>
        <w:t>在电梯使用过程中实际履行电梯管理权力和义务的单位。</w:t>
      </w:r>
    </w:p>
    <w:p w:rsidR="000E2A4E" w:rsidRPr="00D438A0" w:rsidRDefault="000E2A4E" w:rsidP="00296F1A">
      <w:pPr>
        <w:pStyle w:val="a0"/>
        <w:numPr>
          <w:ilvl w:val="1"/>
          <w:numId w:val="0"/>
        </w:numPr>
        <w:spacing w:before="156" w:after="156" w:line="276" w:lineRule="auto"/>
        <w:rPr>
          <w:rFonts w:ascii="宋体" w:eastAsia="宋体" w:hAnsi="宋体"/>
          <w:sz w:val="24"/>
          <w:szCs w:val="24"/>
        </w:rPr>
      </w:pPr>
      <w:r w:rsidRPr="00D438A0">
        <w:rPr>
          <w:rFonts w:ascii="宋体" w:eastAsia="宋体" w:hAnsi="宋体" w:hint="eastAsia"/>
          <w:sz w:val="24"/>
          <w:szCs w:val="24"/>
        </w:rPr>
        <w:t xml:space="preserve">3.4 </w:t>
      </w:r>
    </w:p>
    <w:p w:rsidR="000E2A4E" w:rsidRPr="00D438A0" w:rsidRDefault="000E2A4E" w:rsidP="00296F1A">
      <w:pPr>
        <w:pStyle w:val="a0"/>
        <w:numPr>
          <w:ilvl w:val="1"/>
          <w:numId w:val="0"/>
        </w:numPr>
        <w:spacing w:before="156" w:after="156" w:line="276" w:lineRule="auto"/>
        <w:ind w:firstLineChars="200" w:firstLine="480"/>
        <w:rPr>
          <w:rFonts w:ascii="宋体" w:eastAsia="宋体" w:hAnsi="宋体"/>
          <w:sz w:val="24"/>
          <w:szCs w:val="24"/>
        </w:rPr>
      </w:pPr>
      <w:r w:rsidRPr="00D438A0">
        <w:rPr>
          <w:rFonts w:ascii="宋体" w:eastAsia="宋体" w:hAnsi="宋体" w:hint="eastAsia"/>
          <w:sz w:val="24"/>
          <w:szCs w:val="24"/>
        </w:rPr>
        <w:t>电梯制造单位</w:t>
      </w:r>
    </w:p>
    <w:p w:rsidR="000E2A4E" w:rsidRPr="00D438A0" w:rsidRDefault="000E2A4E" w:rsidP="00296F1A">
      <w:pPr>
        <w:pStyle w:val="af0"/>
        <w:spacing w:line="276" w:lineRule="auto"/>
        <w:ind w:firstLine="480"/>
        <w:rPr>
          <w:rFonts w:hAnsi="宋体"/>
          <w:sz w:val="24"/>
          <w:szCs w:val="24"/>
        </w:rPr>
      </w:pPr>
      <w:r w:rsidRPr="00D438A0">
        <w:rPr>
          <w:rFonts w:hAnsi="宋体" w:hint="eastAsia"/>
          <w:sz w:val="24"/>
          <w:szCs w:val="24"/>
        </w:rPr>
        <w:t>依法取得制造许可资质的，将原材料加工成电梯成品的单位。</w:t>
      </w:r>
    </w:p>
    <w:p w:rsidR="000E2A4E" w:rsidRPr="00D438A0" w:rsidRDefault="000E2A4E" w:rsidP="00296F1A">
      <w:pPr>
        <w:pStyle w:val="a0"/>
        <w:numPr>
          <w:ilvl w:val="1"/>
          <w:numId w:val="0"/>
        </w:numPr>
        <w:spacing w:before="156" w:after="156" w:line="276" w:lineRule="auto"/>
        <w:rPr>
          <w:rFonts w:ascii="宋体" w:eastAsia="宋体" w:hAnsi="宋体"/>
          <w:sz w:val="24"/>
          <w:szCs w:val="24"/>
        </w:rPr>
      </w:pPr>
      <w:r w:rsidRPr="00D438A0">
        <w:rPr>
          <w:rFonts w:ascii="宋体" w:eastAsia="宋体" w:hAnsi="宋体" w:hint="eastAsia"/>
          <w:sz w:val="24"/>
          <w:szCs w:val="24"/>
        </w:rPr>
        <w:t xml:space="preserve">3.5 </w:t>
      </w:r>
    </w:p>
    <w:p w:rsidR="000E2A4E" w:rsidRPr="00D438A0" w:rsidRDefault="000E2A4E" w:rsidP="00296F1A">
      <w:pPr>
        <w:pStyle w:val="a0"/>
        <w:numPr>
          <w:ilvl w:val="1"/>
          <w:numId w:val="0"/>
        </w:numPr>
        <w:spacing w:before="156" w:after="156" w:line="276" w:lineRule="auto"/>
        <w:ind w:firstLineChars="200" w:firstLine="480"/>
        <w:rPr>
          <w:rFonts w:ascii="宋体" w:eastAsia="宋体" w:hAnsi="宋体"/>
          <w:sz w:val="24"/>
          <w:szCs w:val="24"/>
        </w:rPr>
      </w:pPr>
      <w:r w:rsidRPr="00D438A0">
        <w:rPr>
          <w:rFonts w:ascii="宋体" w:eastAsia="宋体" w:hAnsi="宋体" w:hint="eastAsia"/>
          <w:sz w:val="24"/>
          <w:szCs w:val="24"/>
        </w:rPr>
        <w:t>维护保养单位</w:t>
      </w:r>
    </w:p>
    <w:p w:rsidR="000E2A4E" w:rsidRPr="00D438A0" w:rsidRDefault="000E2A4E" w:rsidP="00296F1A">
      <w:pPr>
        <w:pStyle w:val="af0"/>
        <w:spacing w:line="276" w:lineRule="auto"/>
        <w:ind w:firstLine="480"/>
        <w:rPr>
          <w:rFonts w:hAnsi="宋体"/>
          <w:sz w:val="24"/>
          <w:szCs w:val="24"/>
        </w:rPr>
      </w:pPr>
      <w:r w:rsidRPr="00D438A0">
        <w:rPr>
          <w:rFonts w:hAnsi="宋体"/>
          <w:sz w:val="24"/>
          <w:szCs w:val="24"/>
        </w:rPr>
        <w:t>具有许可的电梯</w:t>
      </w:r>
      <w:r w:rsidRPr="00D438A0">
        <w:rPr>
          <w:rFonts w:hAnsi="宋体" w:hint="eastAsia"/>
          <w:sz w:val="24"/>
          <w:szCs w:val="24"/>
        </w:rPr>
        <w:t>安装、改造、</w:t>
      </w:r>
      <w:r w:rsidRPr="00D438A0">
        <w:rPr>
          <w:rFonts w:hAnsi="宋体"/>
          <w:sz w:val="24"/>
          <w:szCs w:val="24"/>
        </w:rPr>
        <w:t>维修单位</w:t>
      </w:r>
      <w:r w:rsidRPr="00D438A0">
        <w:rPr>
          <w:rFonts w:hAnsi="宋体" w:hint="eastAsia"/>
          <w:sz w:val="24"/>
          <w:szCs w:val="24"/>
        </w:rPr>
        <w:t>或者制造单位，</w:t>
      </w:r>
      <w:r w:rsidRPr="00D438A0">
        <w:rPr>
          <w:rFonts w:hAnsi="宋体"/>
          <w:sz w:val="24"/>
          <w:szCs w:val="24"/>
        </w:rPr>
        <w:t>包括法人机构及其分支机构和维修保养施工点。</w:t>
      </w:r>
    </w:p>
    <w:p w:rsidR="000E2A4E" w:rsidRPr="00D438A0" w:rsidRDefault="000E2A4E" w:rsidP="00296F1A">
      <w:pPr>
        <w:pStyle w:val="a0"/>
        <w:numPr>
          <w:ilvl w:val="1"/>
          <w:numId w:val="0"/>
        </w:numPr>
        <w:spacing w:before="156" w:after="156" w:line="276" w:lineRule="auto"/>
        <w:rPr>
          <w:rFonts w:ascii="宋体" w:eastAsia="宋体" w:hAnsi="宋体"/>
          <w:sz w:val="24"/>
          <w:szCs w:val="24"/>
        </w:rPr>
      </w:pPr>
      <w:r w:rsidRPr="00D438A0">
        <w:rPr>
          <w:rFonts w:ascii="宋体" w:eastAsia="宋体" w:hAnsi="宋体" w:hint="eastAsia"/>
          <w:sz w:val="24"/>
          <w:szCs w:val="24"/>
        </w:rPr>
        <w:t>3.6</w:t>
      </w:r>
    </w:p>
    <w:p w:rsidR="000E2A4E" w:rsidRPr="00D438A0" w:rsidRDefault="000E2A4E" w:rsidP="00296F1A">
      <w:pPr>
        <w:pStyle w:val="a0"/>
        <w:numPr>
          <w:ilvl w:val="1"/>
          <w:numId w:val="0"/>
        </w:numPr>
        <w:spacing w:before="156" w:after="156" w:line="276" w:lineRule="auto"/>
        <w:ind w:firstLineChars="150" w:firstLine="360"/>
        <w:rPr>
          <w:rFonts w:ascii="宋体" w:eastAsia="宋体" w:hAnsi="宋体"/>
          <w:sz w:val="24"/>
          <w:szCs w:val="24"/>
        </w:rPr>
      </w:pPr>
      <w:r w:rsidRPr="00D438A0">
        <w:rPr>
          <w:rFonts w:ascii="宋体" w:eastAsia="宋体" w:hAnsi="宋体" w:hint="eastAsia"/>
          <w:sz w:val="24"/>
          <w:szCs w:val="24"/>
        </w:rPr>
        <w:t xml:space="preserve"> 维护保养</w:t>
      </w:r>
    </w:p>
    <w:p w:rsidR="000E2A4E" w:rsidRPr="00D438A0" w:rsidRDefault="000E2A4E" w:rsidP="00296F1A">
      <w:pPr>
        <w:pStyle w:val="af0"/>
        <w:spacing w:line="276" w:lineRule="auto"/>
        <w:ind w:firstLine="480"/>
        <w:rPr>
          <w:rFonts w:hAnsi="宋体"/>
          <w:sz w:val="24"/>
          <w:szCs w:val="24"/>
        </w:rPr>
      </w:pPr>
      <w:r w:rsidRPr="00D438A0">
        <w:rPr>
          <w:rFonts w:hAnsi="宋体"/>
          <w:sz w:val="24"/>
          <w:szCs w:val="24"/>
        </w:rPr>
        <w:t>在电梯交付使用后，为保证电梯正常及安全运行，所进行的清洁、润滑、调整、检查活动的总称。</w:t>
      </w:r>
    </w:p>
    <w:p w:rsidR="000E2A4E" w:rsidRPr="00D438A0" w:rsidRDefault="000E2A4E" w:rsidP="00296F1A">
      <w:pPr>
        <w:pStyle w:val="a0"/>
        <w:numPr>
          <w:ilvl w:val="1"/>
          <w:numId w:val="0"/>
        </w:numPr>
        <w:spacing w:before="156" w:after="156" w:line="276" w:lineRule="auto"/>
        <w:rPr>
          <w:rFonts w:ascii="宋体" w:eastAsia="宋体" w:hAnsi="宋体"/>
          <w:sz w:val="24"/>
          <w:szCs w:val="24"/>
        </w:rPr>
      </w:pPr>
      <w:r w:rsidRPr="00D438A0">
        <w:rPr>
          <w:rFonts w:ascii="宋体" w:eastAsia="宋体" w:hAnsi="宋体" w:hint="eastAsia"/>
          <w:sz w:val="24"/>
          <w:szCs w:val="24"/>
        </w:rPr>
        <w:lastRenderedPageBreak/>
        <w:t xml:space="preserve">3.7 </w:t>
      </w:r>
    </w:p>
    <w:p w:rsidR="000E2A4E" w:rsidRPr="00D438A0" w:rsidRDefault="000E2A4E" w:rsidP="00296F1A">
      <w:pPr>
        <w:pStyle w:val="a0"/>
        <w:numPr>
          <w:ilvl w:val="1"/>
          <w:numId w:val="0"/>
        </w:numPr>
        <w:spacing w:before="156" w:after="156" w:line="276" w:lineRule="auto"/>
        <w:ind w:firstLineChars="200" w:firstLine="480"/>
        <w:rPr>
          <w:rFonts w:ascii="宋体" w:eastAsia="宋体" w:hAnsi="宋体"/>
          <w:sz w:val="24"/>
          <w:szCs w:val="24"/>
        </w:rPr>
      </w:pPr>
      <w:r w:rsidRPr="00D438A0">
        <w:rPr>
          <w:rFonts w:ascii="宋体" w:eastAsia="宋体" w:hAnsi="宋体" w:hint="eastAsia"/>
          <w:sz w:val="24"/>
          <w:szCs w:val="24"/>
        </w:rPr>
        <w:t>维修</w:t>
      </w:r>
    </w:p>
    <w:p w:rsidR="000E2A4E" w:rsidRPr="00D438A0" w:rsidRDefault="000E2A4E" w:rsidP="00296F1A">
      <w:pPr>
        <w:pStyle w:val="af0"/>
        <w:spacing w:line="276" w:lineRule="auto"/>
        <w:ind w:firstLine="480"/>
        <w:rPr>
          <w:rFonts w:hAnsi="宋体"/>
          <w:sz w:val="24"/>
          <w:szCs w:val="24"/>
        </w:rPr>
      </w:pPr>
      <w:r w:rsidRPr="00D438A0">
        <w:rPr>
          <w:rFonts w:hAnsi="宋体"/>
          <w:sz w:val="24"/>
          <w:szCs w:val="24"/>
        </w:rPr>
        <w:t>以相应的新的零部件取代旧的零部件或对旧零部件进行加工、修配的施工活动的总称，这些施工活动不改变电梯主要参数，不包括改变电梯控制系统、驱动系统、驱动主机和改变电梯主要受力构件的结构或受力方式。维修分为重大维修和一般维修。</w:t>
      </w:r>
    </w:p>
    <w:p w:rsidR="000E2A4E" w:rsidRPr="00D438A0" w:rsidRDefault="000E2A4E" w:rsidP="00296F1A">
      <w:pPr>
        <w:pStyle w:val="a0"/>
        <w:numPr>
          <w:ilvl w:val="1"/>
          <w:numId w:val="0"/>
        </w:numPr>
        <w:spacing w:before="156" w:after="156" w:line="276" w:lineRule="auto"/>
        <w:rPr>
          <w:rFonts w:ascii="宋体" w:eastAsia="宋体" w:hAnsi="宋体"/>
          <w:sz w:val="24"/>
          <w:szCs w:val="24"/>
        </w:rPr>
      </w:pPr>
      <w:r w:rsidRPr="00D438A0">
        <w:rPr>
          <w:rFonts w:ascii="宋体" w:eastAsia="宋体" w:hAnsi="宋体" w:hint="eastAsia"/>
          <w:sz w:val="24"/>
          <w:szCs w:val="24"/>
        </w:rPr>
        <w:t xml:space="preserve">3.8 </w:t>
      </w:r>
    </w:p>
    <w:p w:rsidR="000E2A4E" w:rsidRPr="00D438A0" w:rsidRDefault="000E2A4E" w:rsidP="00296F1A">
      <w:pPr>
        <w:pStyle w:val="a0"/>
        <w:numPr>
          <w:ilvl w:val="1"/>
          <w:numId w:val="0"/>
        </w:numPr>
        <w:spacing w:before="156" w:after="156" w:line="276" w:lineRule="auto"/>
        <w:ind w:firstLineChars="200" w:firstLine="480"/>
        <w:rPr>
          <w:rFonts w:ascii="宋体" w:eastAsia="宋体" w:hAnsi="宋体"/>
          <w:sz w:val="24"/>
          <w:szCs w:val="24"/>
        </w:rPr>
      </w:pPr>
      <w:r w:rsidRPr="00D438A0">
        <w:rPr>
          <w:rFonts w:ascii="宋体" w:eastAsia="宋体" w:hAnsi="宋体" w:hint="eastAsia"/>
          <w:sz w:val="24"/>
          <w:szCs w:val="24"/>
        </w:rPr>
        <w:t>改造</w:t>
      </w:r>
    </w:p>
    <w:p w:rsidR="000E2A4E" w:rsidRPr="00D438A0" w:rsidRDefault="000E2A4E" w:rsidP="00296F1A">
      <w:pPr>
        <w:pStyle w:val="af0"/>
        <w:spacing w:line="276" w:lineRule="auto"/>
        <w:ind w:firstLine="480"/>
        <w:rPr>
          <w:rFonts w:hAnsi="宋体"/>
          <w:sz w:val="24"/>
          <w:szCs w:val="24"/>
        </w:rPr>
      </w:pPr>
      <w:r w:rsidRPr="00D438A0">
        <w:rPr>
          <w:rFonts w:hAnsi="宋体"/>
          <w:sz w:val="24"/>
          <w:szCs w:val="24"/>
        </w:rPr>
        <w:t>改变电梯控制系统、驱动系统、驱动主机，改变电梯主要受力构件的结构或受力方式，改变电梯主要参数的施工活动的总称。</w:t>
      </w:r>
    </w:p>
    <w:p w:rsidR="000E2A4E" w:rsidRPr="00D438A0" w:rsidRDefault="000E2A4E" w:rsidP="00296F1A">
      <w:pPr>
        <w:pStyle w:val="a"/>
        <w:spacing w:before="312" w:after="312" w:line="276" w:lineRule="auto"/>
        <w:ind w:leftChars="-15" w:left="3" w:hangingChars="14" w:hanging="34"/>
        <w:rPr>
          <w:rFonts w:ascii="宋体" w:eastAsia="宋体" w:hAnsi="宋体"/>
          <w:sz w:val="24"/>
          <w:szCs w:val="24"/>
        </w:rPr>
      </w:pPr>
      <w:bookmarkStart w:id="15" w:name="_Toc372202603"/>
      <w:bookmarkStart w:id="16" w:name="_Toc372202660"/>
      <w:bookmarkStart w:id="17" w:name="_Toc372202818"/>
      <w:bookmarkStart w:id="18" w:name="_Toc372210181"/>
      <w:bookmarkStart w:id="19" w:name="_Toc372210548"/>
      <w:bookmarkStart w:id="20" w:name="_Toc372808367"/>
      <w:bookmarkStart w:id="21" w:name="_Toc372808454"/>
      <w:bookmarkStart w:id="22" w:name="_Toc389745101"/>
      <w:bookmarkStart w:id="23" w:name="_Toc389745616"/>
      <w:r w:rsidRPr="00D438A0">
        <w:rPr>
          <w:rFonts w:ascii="宋体" w:eastAsia="宋体" w:hAnsi="宋体" w:hint="eastAsia"/>
          <w:sz w:val="24"/>
          <w:szCs w:val="24"/>
        </w:rPr>
        <w:t>基本要求</w:t>
      </w:r>
      <w:bookmarkEnd w:id="15"/>
      <w:bookmarkEnd w:id="16"/>
      <w:bookmarkEnd w:id="17"/>
      <w:bookmarkEnd w:id="18"/>
      <w:bookmarkEnd w:id="19"/>
      <w:bookmarkEnd w:id="20"/>
      <w:bookmarkEnd w:id="21"/>
      <w:bookmarkEnd w:id="22"/>
      <w:bookmarkEnd w:id="23"/>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电梯设置应当执行国家、省、市相关规定和标准，满足急救、消防、无障碍通行功能。</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 xml:space="preserve">新装电梯监督检验合格并进行使用注册登记，在用电梯定期检验合格。 </w:t>
      </w:r>
    </w:p>
    <w:p w:rsidR="000E2A4E" w:rsidRPr="00D438A0" w:rsidRDefault="000E2A4E" w:rsidP="00296F1A">
      <w:pPr>
        <w:pStyle w:val="af5"/>
        <w:spacing w:line="276" w:lineRule="auto"/>
        <w:rPr>
          <w:rFonts w:hAnsi="宋体"/>
          <w:sz w:val="24"/>
          <w:szCs w:val="24"/>
        </w:rPr>
      </w:pPr>
      <w:r w:rsidRPr="00D438A0">
        <w:rPr>
          <w:rFonts w:hAnsi="宋体"/>
          <w:sz w:val="24"/>
          <w:szCs w:val="24"/>
        </w:rPr>
        <w:t>电梯紧急报警装置</w:t>
      </w:r>
      <w:r w:rsidRPr="00D438A0">
        <w:rPr>
          <w:rFonts w:hAnsi="宋体" w:hint="eastAsia"/>
          <w:sz w:val="24"/>
          <w:szCs w:val="24"/>
        </w:rPr>
        <w:t>与对讲系统功能</w:t>
      </w:r>
      <w:r w:rsidRPr="00D438A0">
        <w:rPr>
          <w:rFonts w:hAnsi="宋体"/>
          <w:sz w:val="24"/>
          <w:szCs w:val="24"/>
        </w:rPr>
        <w:t>正常</w:t>
      </w:r>
      <w:r w:rsidRPr="00D438A0">
        <w:rPr>
          <w:rFonts w:hAnsi="宋体" w:hint="eastAsia"/>
          <w:sz w:val="24"/>
          <w:szCs w:val="24"/>
        </w:rPr>
        <w:t>，新装电梯配备视频监控设施。</w:t>
      </w:r>
    </w:p>
    <w:p w:rsidR="000E2A4E" w:rsidRPr="00D438A0" w:rsidRDefault="000E2A4E" w:rsidP="00296F1A">
      <w:pPr>
        <w:pStyle w:val="af5"/>
        <w:spacing w:line="276" w:lineRule="auto"/>
        <w:rPr>
          <w:rFonts w:hAnsi="宋体"/>
          <w:sz w:val="24"/>
          <w:szCs w:val="24"/>
        </w:rPr>
      </w:pPr>
      <w:r w:rsidRPr="00D438A0">
        <w:rPr>
          <w:rFonts w:hAnsi="宋体"/>
          <w:sz w:val="24"/>
          <w:szCs w:val="24"/>
        </w:rPr>
        <w:t>在电梯明显位置张贴有效的《电梯使用标志》</w:t>
      </w:r>
      <w:r w:rsidRPr="00D438A0">
        <w:rPr>
          <w:rFonts w:hAnsi="宋体" w:hint="eastAsia"/>
          <w:sz w:val="24"/>
          <w:szCs w:val="24"/>
        </w:rPr>
        <w:t>、</w:t>
      </w:r>
      <w:r w:rsidRPr="00D438A0">
        <w:rPr>
          <w:rFonts w:hAnsi="宋体"/>
          <w:sz w:val="24"/>
          <w:szCs w:val="24"/>
        </w:rPr>
        <w:t>警示标志</w:t>
      </w:r>
      <w:r w:rsidRPr="00D438A0">
        <w:rPr>
          <w:rFonts w:hAnsi="宋体" w:hint="eastAsia"/>
          <w:sz w:val="24"/>
          <w:szCs w:val="24"/>
        </w:rPr>
        <w:t>、</w:t>
      </w:r>
      <w:r w:rsidRPr="00D438A0">
        <w:rPr>
          <w:rFonts w:hAnsi="宋体"/>
          <w:sz w:val="24"/>
          <w:szCs w:val="24"/>
        </w:rPr>
        <w:t>安全注意事项</w:t>
      </w:r>
      <w:r w:rsidRPr="00D438A0">
        <w:rPr>
          <w:rFonts w:hAnsi="宋体" w:hint="eastAsia"/>
          <w:sz w:val="24"/>
          <w:szCs w:val="24"/>
        </w:rPr>
        <w:t>和电梯维护保养单位安全服务承诺书。</w:t>
      </w:r>
    </w:p>
    <w:p w:rsidR="000E2A4E" w:rsidRPr="00D438A0" w:rsidRDefault="000E2A4E" w:rsidP="00296F1A">
      <w:pPr>
        <w:pStyle w:val="af5"/>
        <w:spacing w:line="276" w:lineRule="auto"/>
        <w:rPr>
          <w:rFonts w:hAnsi="宋体"/>
          <w:sz w:val="24"/>
          <w:szCs w:val="24"/>
        </w:rPr>
      </w:pPr>
      <w:r w:rsidRPr="00D438A0">
        <w:rPr>
          <w:rFonts w:hAnsi="宋体"/>
          <w:sz w:val="24"/>
          <w:szCs w:val="24"/>
        </w:rPr>
        <w:t>提供患者使用的医</w:t>
      </w:r>
      <w:r w:rsidRPr="00D438A0">
        <w:rPr>
          <w:rFonts w:hAnsi="宋体" w:hint="eastAsia"/>
          <w:sz w:val="24"/>
          <w:szCs w:val="24"/>
        </w:rPr>
        <w:t>用</w:t>
      </w:r>
      <w:r w:rsidRPr="00D438A0">
        <w:rPr>
          <w:rFonts w:hAnsi="宋体"/>
          <w:sz w:val="24"/>
          <w:szCs w:val="24"/>
        </w:rPr>
        <w:t>电梯、速度大于</w:t>
      </w:r>
      <w:smartTag w:uri="urn:schemas-microsoft-com:office:smarttags" w:element="chmetcnv">
        <w:smartTagPr>
          <w:attr w:name="TCSC" w:val="0"/>
          <w:attr w:name="NumberType" w:val="1"/>
          <w:attr w:name="Negative" w:val="False"/>
          <w:attr w:name="HasSpace" w:val="False"/>
          <w:attr w:name="SourceValue" w:val="2.5"/>
          <w:attr w:name="UnitName" w:val="m"/>
        </w:smartTagPr>
        <w:r w:rsidRPr="00D438A0">
          <w:rPr>
            <w:rFonts w:hAnsi="宋体"/>
            <w:sz w:val="24"/>
            <w:szCs w:val="24"/>
          </w:rPr>
          <w:t>2.5m</w:t>
        </w:r>
      </w:smartTag>
      <w:r w:rsidRPr="00D438A0">
        <w:rPr>
          <w:rFonts w:hAnsi="宋体"/>
          <w:sz w:val="24"/>
          <w:szCs w:val="24"/>
        </w:rPr>
        <w:t>/s的观光电梯</w:t>
      </w:r>
      <w:r w:rsidRPr="00D438A0">
        <w:rPr>
          <w:rFonts w:hAnsi="宋体" w:hint="eastAsia"/>
          <w:sz w:val="24"/>
          <w:szCs w:val="24"/>
        </w:rPr>
        <w:t>、确需专人</w:t>
      </w:r>
      <w:r w:rsidRPr="00D438A0">
        <w:rPr>
          <w:rFonts w:hAnsi="宋体"/>
          <w:sz w:val="24"/>
          <w:szCs w:val="24"/>
        </w:rPr>
        <w:t>操作的</w:t>
      </w:r>
      <w:r w:rsidRPr="00D438A0">
        <w:rPr>
          <w:rFonts w:hAnsi="宋体" w:hint="eastAsia"/>
          <w:sz w:val="24"/>
          <w:szCs w:val="24"/>
        </w:rPr>
        <w:t>专用</w:t>
      </w:r>
      <w:r w:rsidRPr="00D438A0">
        <w:rPr>
          <w:rFonts w:hAnsi="宋体"/>
          <w:sz w:val="24"/>
          <w:szCs w:val="24"/>
        </w:rPr>
        <w:t>电梯应由持证的电梯司机操作。</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电梯制造单位应当对其制造的电梯的安全运行情况进行跟踪调查和了解，对电梯的维护保养单位或者使用单位在维护保养和安全运行方面存在</w:t>
      </w:r>
      <w:r w:rsidRPr="00D438A0">
        <w:rPr>
          <w:rFonts w:hAnsi="宋体" w:hint="eastAsia"/>
          <w:sz w:val="24"/>
          <w:szCs w:val="24"/>
        </w:rPr>
        <w:lastRenderedPageBreak/>
        <w:t>的问题，提出改进建议，并提供必要的技术帮助；发现电梯存在严重事故隐患时，应当及时告知电梯使用单位，并向负责特种设备安全监督管理的部门报告。电梯制造单位对调查和了解的情况，应当作出记录。</w:t>
      </w:r>
    </w:p>
    <w:p w:rsidR="000E2A4E" w:rsidRPr="00D438A0" w:rsidRDefault="000E2A4E" w:rsidP="00296F1A">
      <w:pPr>
        <w:pStyle w:val="a0"/>
        <w:spacing w:before="156" w:after="156" w:line="276" w:lineRule="auto"/>
        <w:rPr>
          <w:rFonts w:ascii="宋体" w:eastAsia="宋体" w:hAnsi="宋体"/>
          <w:sz w:val="24"/>
          <w:szCs w:val="24"/>
        </w:rPr>
      </w:pPr>
      <w:r w:rsidRPr="00D438A0">
        <w:rPr>
          <w:rFonts w:ascii="宋体" w:eastAsia="宋体" w:hAnsi="宋体" w:hint="eastAsia"/>
          <w:sz w:val="24"/>
          <w:szCs w:val="24"/>
        </w:rPr>
        <w:t>电梯运行环境与条件</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电梯运行应当具有符合建筑工程质量要求的机房与井道。</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电梯运行应当具备以下外部条件：</w:t>
      </w:r>
    </w:p>
    <w:p w:rsidR="000E2A4E" w:rsidRPr="00D438A0" w:rsidRDefault="000E2A4E" w:rsidP="00296F1A">
      <w:pPr>
        <w:pStyle w:val="a5"/>
        <w:numPr>
          <w:ilvl w:val="0"/>
          <w:numId w:val="5"/>
        </w:numPr>
        <w:tabs>
          <w:tab w:val="left" w:pos="840"/>
        </w:tabs>
        <w:spacing w:line="276" w:lineRule="auto"/>
        <w:rPr>
          <w:rFonts w:hAnsi="宋体"/>
          <w:sz w:val="24"/>
          <w:szCs w:val="24"/>
        </w:rPr>
      </w:pPr>
      <w:r w:rsidRPr="00D438A0">
        <w:rPr>
          <w:rFonts w:hAnsi="宋体" w:hint="eastAsia"/>
          <w:sz w:val="24"/>
          <w:szCs w:val="24"/>
        </w:rPr>
        <w:t>机房或者设备间的空气温度应保持在5～40℃之间；</w:t>
      </w:r>
    </w:p>
    <w:p w:rsidR="000E2A4E" w:rsidRPr="00D438A0" w:rsidRDefault="000E2A4E" w:rsidP="00296F1A">
      <w:pPr>
        <w:pStyle w:val="a5"/>
        <w:numPr>
          <w:ilvl w:val="0"/>
          <w:numId w:val="5"/>
        </w:numPr>
        <w:tabs>
          <w:tab w:val="left" w:pos="840"/>
        </w:tabs>
        <w:spacing w:line="276" w:lineRule="auto"/>
        <w:rPr>
          <w:rFonts w:hAnsi="宋体"/>
          <w:sz w:val="24"/>
          <w:szCs w:val="24"/>
        </w:rPr>
      </w:pPr>
      <w:r w:rsidRPr="00D438A0">
        <w:rPr>
          <w:rFonts w:hAnsi="宋体" w:hint="eastAsia"/>
          <w:sz w:val="24"/>
          <w:szCs w:val="24"/>
        </w:rPr>
        <w:t>电源输入电压波动在额定电压值±7%的范围内；</w:t>
      </w:r>
    </w:p>
    <w:p w:rsidR="000E2A4E" w:rsidRPr="00D438A0" w:rsidRDefault="000E2A4E" w:rsidP="00296F1A">
      <w:pPr>
        <w:pStyle w:val="a5"/>
        <w:numPr>
          <w:ilvl w:val="0"/>
          <w:numId w:val="5"/>
        </w:numPr>
        <w:tabs>
          <w:tab w:val="left" w:pos="840"/>
        </w:tabs>
        <w:spacing w:line="276" w:lineRule="auto"/>
        <w:rPr>
          <w:rFonts w:hAnsi="宋体"/>
          <w:sz w:val="24"/>
          <w:szCs w:val="24"/>
        </w:rPr>
      </w:pPr>
      <w:r w:rsidRPr="00D438A0">
        <w:rPr>
          <w:rFonts w:hAnsi="宋体" w:hint="eastAsia"/>
          <w:sz w:val="24"/>
          <w:szCs w:val="24"/>
        </w:rPr>
        <w:t>环境空气中没有腐蚀性和易燃性气体及导电尘埃；</w:t>
      </w:r>
    </w:p>
    <w:p w:rsidR="000E2A4E" w:rsidRPr="00D438A0" w:rsidRDefault="000E2A4E" w:rsidP="00296F1A">
      <w:pPr>
        <w:pStyle w:val="a5"/>
        <w:numPr>
          <w:ilvl w:val="0"/>
          <w:numId w:val="5"/>
        </w:numPr>
        <w:tabs>
          <w:tab w:val="left" w:pos="840"/>
        </w:tabs>
        <w:spacing w:line="276" w:lineRule="auto"/>
        <w:rPr>
          <w:rFonts w:hAnsi="宋体"/>
          <w:sz w:val="24"/>
          <w:szCs w:val="24"/>
        </w:rPr>
      </w:pPr>
      <w:r w:rsidRPr="00D438A0">
        <w:rPr>
          <w:rFonts w:hAnsi="宋体" w:hint="eastAsia"/>
          <w:sz w:val="24"/>
          <w:szCs w:val="24"/>
        </w:rPr>
        <w:t>机房或者机器设备间、井道、轿顶、底坑等现场清洁；</w:t>
      </w:r>
    </w:p>
    <w:p w:rsidR="000E2A4E" w:rsidRPr="00D438A0" w:rsidRDefault="000E2A4E" w:rsidP="00296F1A">
      <w:pPr>
        <w:pStyle w:val="a5"/>
        <w:numPr>
          <w:ilvl w:val="0"/>
          <w:numId w:val="5"/>
        </w:numPr>
        <w:tabs>
          <w:tab w:val="left" w:pos="840"/>
        </w:tabs>
        <w:spacing w:line="276" w:lineRule="auto"/>
        <w:rPr>
          <w:rFonts w:hAnsi="宋体"/>
          <w:sz w:val="24"/>
          <w:szCs w:val="24"/>
        </w:rPr>
      </w:pPr>
      <w:r w:rsidRPr="00D438A0">
        <w:rPr>
          <w:rFonts w:hAnsi="宋体" w:hint="eastAsia"/>
          <w:sz w:val="24"/>
          <w:szCs w:val="24"/>
        </w:rPr>
        <w:t>对井道进行了必要的封闭。</w:t>
      </w:r>
    </w:p>
    <w:p w:rsidR="000E2A4E" w:rsidRPr="00D438A0" w:rsidRDefault="000E2A4E" w:rsidP="00296F1A">
      <w:pPr>
        <w:pStyle w:val="a"/>
        <w:spacing w:before="312" w:after="312" w:line="276" w:lineRule="auto"/>
        <w:ind w:leftChars="-15" w:left="3" w:hangingChars="14" w:hanging="34"/>
        <w:rPr>
          <w:rFonts w:ascii="宋体" w:eastAsia="宋体" w:hAnsi="宋体"/>
          <w:sz w:val="24"/>
          <w:szCs w:val="24"/>
        </w:rPr>
      </w:pPr>
      <w:bookmarkStart w:id="24" w:name="_Toc372202604"/>
      <w:bookmarkStart w:id="25" w:name="_Toc372202661"/>
      <w:bookmarkStart w:id="26" w:name="_Toc372202819"/>
      <w:bookmarkStart w:id="27" w:name="_Toc372210182"/>
      <w:bookmarkStart w:id="28" w:name="_Toc372210549"/>
      <w:bookmarkStart w:id="29" w:name="_Toc372808368"/>
      <w:bookmarkStart w:id="30" w:name="_Toc372808455"/>
      <w:bookmarkStart w:id="31" w:name="_Toc389745102"/>
      <w:bookmarkStart w:id="32" w:name="_Toc389745617"/>
      <w:r w:rsidRPr="00D438A0">
        <w:rPr>
          <w:rFonts w:ascii="宋体" w:eastAsia="宋体" w:hAnsi="宋体" w:hint="eastAsia"/>
          <w:sz w:val="24"/>
          <w:szCs w:val="24"/>
        </w:rPr>
        <w:t>使用管理</w:t>
      </w:r>
      <w:bookmarkEnd w:id="24"/>
      <w:bookmarkEnd w:id="25"/>
      <w:bookmarkEnd w:id="26"/>
      <w:bookmarkEnd w:id="27"/>
      <w:bookmarkEnd w:id="28"/>
      <w:bookmarkEnd w:id="29"/>
      <w:bookmarkEnd w:id="30"/>
      <w:bookmarkEnd w:id="31"/>
      <w:bookmarkEnd w:id="32"/>
    </w:p>
    <w:p w:rsidR="000E2A4E" w:rsidRPr="00D438A0" w:rsidRDefault="000E2A4E" w:rsidP="00296F1A">
      <w:pPr>
        <w:pStyle w:val="a0"/>
        <w:spacing w:before="156" w:after="156" w:line="276" w:lineRule="auto"/>
        <w:rPr>
          <w:rFonts w:ascii="宋体" w:eastAsia="宋体" w:hAnsi="宋体"/>
          <w:sz w:val="24"/>
          <w:szCs w:val="24"/>
        </w:rPr>
      </w:pPr>
      <w:r w:rsidRPr="00D438A0">
        <w:rPr>
          <w:rFonts w:ascii="宋体" w:eastAsia="宋体" w:hAnsi="宋体" w:hint="eastAsia"/>
          <w:sz w:val="24"/>
          <w:szCs w:val="24"/>
        </w:rPr>
        <w:t>职责</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使用管理单位是</w:t>
      </w:r>
      <w:r w:rsidRPr="00D438A0">
        <w:rPr>
          <w:rFonts w:hAnsi="宋体"/>
          <w:sz w:val="24"/>
          <w:szCs w:val="24"/>
        </w:rPr>
        <w:t>电梯安全</w:t>
      </w:r>
      <w:r w:rsidRPr="00D438A0">
        <w:rPr>
          <w:rFonts w:hAnsi="宋体" w:hint="eastAsia"/>
          <w:sz w:val="24"/>
          <w:szCs w:val="24"/>
        </w:rPr>
        <w:t>运行</w:t>
      </w:r>
      <w:r w:rsidRPr="00D438A0">
        <w:rPr>
          <w:rFonts w:hAnsi="宋体"/>
          <w:sz w:val="24"/>
          <w:szCs w:val="24"/>
        </w:rPr>
        <w:t>管理</w:t>
      </w:r>
      <w:r w:rsidRPr="00D438A0">
        <w:rPr>
          <w:rFonts w:hAnsi="宋体" w:hint="eastAsia"/>
          <w:sz w:val="24"/>
          <w:szCs w:val="24"/>
        </w:rPr>
        <w:t>的责任主体</w:t>
      </w:r>
      <w:r w:rsidRPr="00D438A0">
        <w:rPr>
          <w:rFonts w:hAnsi="宋体"/>
          <w:sz w:val="24"/>
          <w:szCs w:val="24"/>
        </w:rPr>
        <w:t>，对电梯的使用安全负责。</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使用管理单位应当贯彻电梯安全管理机构、安全管理人员、安全管理制度三落实，电梯注册登记并检验合格，作业人员持证上岗，有应急救援预案的“三落实、两有证、一检验、一预案”的职责。</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使用管理单位</w:t>
      </w:r>
      <w:r w:rsidRPr="00D438A0">
        <w:rPr>
          <w:rFonts w:hAnsi="宋体"/>
          <w:sz w:val="24"/>
          <w:szCs w:val="24"/>
        </w:rPr>
        <w:t>应当与维护保养单位签订合同</w:t>
      </w:r>
      <w:r w:rsidRPr="00D438A0">
        <w:rPr>
          <w:rFonts w:hAnsi="宋体" w:hint="eastAsia"/>
          <w:sz w:val="24"/>
          <w:szCs w:val="24"/>
        </w:rPr>
        <w:t>（参考文本见附录B）</w:t>
      </w:r>
      <w:r w:rsidRPr="00D438A0">
        <w:rPr>
          <w:rFonts w:hAnsi="宋体"/>
          <w:sz w:val="24"/>
          <w:szCs w:val="24"/>
        </w:rPr>
        <w:t>进行</w:t>
      </w:r>
      <w:r w:rsidRPr="00D438A0">
        <w:rPr>
          <w:rFonts w:hAnsi="宋体" w:hint="eastAsia"/>
          <w:sz w:val="24"/>
          <w:szCs w:val="24"/>
        </w:rPr>
        <w:t>电梯</w:t>
      </w:r>
      <w:r w:rsidRPr="00D438A0">
        <w:rPr>
          <w:rFonts w:hAnsi="宋体"/>
          <w:sz w:val="24"/>
          <w:szCs w:val="24"/>
        </w:rPr>
        <w:t>维护保养，</w:t>
      </w:r>
      <w:r w:rsidRPr="00D438A0">
        <w:rPr>
          <w:rFonts w:hAnsi="宋体" w:hint="eastAsia"/>
          <w:sz w:val="24"/>
          <w:szCs w:val="24"/>
        </w:rPr>
        <w:t>明确双方权利、义</w:t>
      </w:r>
      <w:r w:rsidRPr="00D438A0">
        <w:rPr>
          <w:rFonts w:hAnsi="宋体" w:hint="eastAsia"/>
          <w:sz w:val="24"/>
          <w:szCs w:val="24"/>
        </w:rPr>
        <w:lastRenderedPageBreak/>
        <w:t>务和责任，保持电梯处于安全运行状态。</w:t>
      </w:r>
    </w:p>
    <w:p w:rsidR="000E2A4E" w:rsidRPr="00D438A0" w:rsidRDefault="000E2A4E" w:rsidP="00296F1A">
      <w:pPr>
        <w:pStyle w:val="a0"/>
        <w:spacing w:before="156" w:after="156" w:line="276" w:lineRule="auto"/>
        <w:rPr>
          <w:rFonts w:ascii="宋体" w:eastAsia="宋体" w:hAnsi="宋体"/>
          <w:sz w:val="24"/>
          <w:szCs w:val="24"/>
        </w:rPr>
      </w:pPr>
      <w:r w:rsidRPr="00D438A0">
        <w:rPr>
          <w:rFonts w:ascii="宋体" w:eastAsia="宋体" w:hAnsi="宋体" w:hint="eastAsia"/>
          <w:sz w:val="24"/>
          <w:szCs w:val="24"/>
        </w:rPr>
        <w:t>管理机构与人员</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使用管理单位主要负责人对</w:t>
      </w:r>
      <w:r w:rsidRPr="00D438A0">
        <w:rPr>
          <w:rFonts w:hAnsi="宋体"/>
          <w:sz w:val="24"/>
          <w:szCs w:val="24"/>
        </w:rPr>
        <w:t>电梯使用</w:t>
      </w:r>
      <w:r w:rsidRPr="00D438A0">
        <w:rPr>
          <w:rFonts w:hAnsi="宋体" w:hint="eastAsia"/>
          <w:sz w:val="24"/>
          <w:szCs w:val="24"/>
        </w:rPr>
        <w:t>安全全面负责，授权负责人承担授权职责。</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使用管理单位应当明确</w:t>
      </w:r>
      <w:r w:rsidRPr="00D438A0">
        <w:rPr>
          <w:rFonts w:hAnsi="宋体"/>
          <w:sz w:val="24"/>
          <w:szCs w:val="24"/>
        </w:rPr>
        <w:t>电梯安全</w:t>
      </w:r>
      <w:r w:rsidRPr="00D438A0">
        <w:rPr>
          <w:rFonts w:hAnsi="宋体" w:hint="eastAsia"/>
          <w:sz w:val="24"/>
          <w:szCs w:val="24"/>
        </w:rPr>
        <w:t>管理</w:t>
      </w:r>
      <w:r w:rsidRPr="00D438A0">
        <w:rPr>
          <w:rFonts w:hAnsi="宋体"/>
          <w:sz w:val="24"/>
          <w:szCs w:val="24"/>
        </w:rPr>
        <w:t>机构</w:t>
      </w:r>
      <w:r w:rsidRPr="00D438A0">
        <w:rPr>
          <w:rFonts w:hAnsi="宋体" w:hint="eastAsia"/>
          <w:sz w:val="24"/>
          <w:szCs w:val="24"/>
        </w:rPr>
        <w:t>，</w:t>
      </w:r>
      <w:r w:rsidRPr="00D438A0">
        <w:rPr>
          <w:rFonts w:hAnsi="宋体"/>
          <w:sz w:val="24"/>
          <w:szCs w:val="24"/>
        </w:rPr>
        <w:t>配备</w:t>
      </w:r>
      <w:r w:rsidRPr="00D438A0">
        <w:rPr>
          <w:rFonts w:hAnsi="宋体" w:hint="eastAsia"/>
          <w:sz w:val="24"/>
          <w:szCs w:val="24"/>
        </w:rPr>
        <w:t>取得《特种设备作业人员证》的</w:t>
      </w:r>
      <w:r w:rsidRPr="00D438A0">
        <w:rPr>
          <w:rFonts w:hAnsi="宋体"/>
          <w:sz w:val="24"/>
          <w:szCs w:val="24"/>
        </w:rPr>
        <w:t>电梯安全管理人员</w:t>
      </w:r>
      <w:r w:rsidRPr="00D438A0">
        <w:rPr>
          <w:rFonts w:hAnsi="宋体" w:hint="eastAsia"/>
          <w:sz w:val="24"/>
          <w:szCs w:val="24"/>
        </w:rPr>
        <w:t>，承担相应职责</w:t>
      </w:r>
      <w:r w:rsidRPr="00D438A0">
        <w:rPr>
          <w:rFonts w:hAnsi="宋体"/>
          <w:sz w:val="24"/>
          <w:szCs w:val="24"/>
        </w:rPr>
        <w:t>。</w:t>
      </w:r>
    </w:p>
    <w:p w:rsidR="000E2A4E" w:rsidRPr="00D438A0" w:rsidRDefault="000E2A4E" w:rsidP="00296F1A">
      <w:pPr>
        <w:pStyle w:val="a0"/>
        <w:spacing w:before="156" w:after="156" w:line="276" w:lineRule="auto"/>
        <w:rPr>
          <w:rFonts w:ascii="宋体" w:eastAsia="宋体" w:hAnsi="宋体"/>
          <w:sz w:val="24"/>
          <w:szCs w:val="24"/>
        </w:rPr>
      </w:pPr>
      <w:r w:rsidRPr="00D438A0">
        <w:rPr>
          <w:rFonts w:ascii="宋体" w:eastAsia="宋体" w:hAnsi="宋体"/>
          <w:sz w:val="24"/>
          <w:szCs w:val="24"/>
        </w:rPr>
        <w:t>管理</w:t>
      </w:r>
      <w:r w:rsidRPr="00D438A0">
        <w:rPr>
          <w:rFonts w:ascii="宋体" w:eastAsia="宋体" w:hAnsi="宋体" w:hint="eastAsia"/>
          <w:sz w:val="24"/>
          <w:szCs w:val="24"/>
        </w:rPr>
        <w:t>要求</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建立</w:t>
      </w:r>
      <w:r w:rsidRPr="00D438A0">
        <w:rPr>
          <w:rFonts w:hAnsi="宋体"/>
          <w:sz w:val="24"/>
          <w:szCs w:val="24"/>
        </w:rPr>
        <w:t>电梯安全</w:t>
      </w:r>
      <w:r w:rsidRPr="00D438A0">
        <w:rPr>
          <w:rFonts w:hAnsi="宋体" w:hint="eastAsia"/>
          <w:sz w:val="24"/>
          <w:szCs w:val="24"/>
        </w:rPr>
        <w:t>运行</w:t>
      </w:r>
      <w:r w:rsidRPr="00D438A0">
        <w:rPr>
          <w:rFonts w:hAnsi="宋体"/>
          <w:sz w:val="24"/>
          <w:szCs w:val="24"/>
        </w:rPr>
        <w:t>管理制度</w:t>
      </w:r>
      <w:r w:rsidRPr="00D438A0">
        <w:rPr>
          <w:rFonts w:hAnsi="宋体" w:hint="eastAsia"/>
          <w:sz w:val="24"/>
          <w:szCs w:val="24"/>
        </w:rPr>
        <w:t>，</w:t>
      </w:r>
      <w:r w:rsidRPr="00D438A0">
        <w:rPr>
          <w:rFonts w:hAnsi="宋体"/>
          <w:sz w:val="24"/>
          <w:szCs w:val="24"/>
        </w:rPr>
        <w:t>内容至少包括：</w:t>
      </w:r>
    </w:p>
    <w:p w:rsidR="000E2A4E" w:rsidRPr="00D438A0" w:rsidRDefault="000E2A4E" w:rsidP="00296F1A">
      <w:pPr>
        <w:pStyle w:val="a5"/>
        <w:numPr>
          <w:ilvl w:val="0"/>
          <w:numId w:val="6"/>
        </w:numPr>
        <w:tabs>
          <w:tab w:val="clear" w:pos="839"/>
          <w:tab w:val="left" w:pos="840"/>
        </w:tabs>
        <w:spacing w:line="276" w:lineRule="auto"/>
        <w:rPr>
          <w:rFonts w:hAnsi="宋体"/>
          <w:sz w:val="24"/>
          <w:szCs w:val="24"/>
        </w:rPr>
      </w:pPr>
      <w:r w:rsidRPr="00D438A0">
        <w:rPr>
          <w:rFonts w:hAnsi="宋体"/>
          <w:sz w:val="24"/>
          <w:szCs w:val="24"/>
        </w:rPr>
        <w:t>相关人员职责；</w:t>
      </w:r>
    </w:p>
    <w:p w:rsidR="000E2A4E" w:rsidRPr="00D438A0" w:rsidRDefault="000E2A4E" w:rsidP="00296F1A">
      <w:pPr>
        <w:pStyle w:val="a5"/>
        <w:numPr>
          <w:ilvl w:val="0"/>
          <w:numId w:val="6"/>
        </w:numPr>
        <w:tabs>
          <w:tab w:val="clear" w:pos="839"/>
          <w:tab w:val="left" w:pos="840"/>
        </w:tabs>
        <w:spacing w:line="276" w:lineRule="auto"/>
        <w:rPr>
          <w:rFonts w:hAnsi="宋体"/>
          <w:sz w:val="24"/>
          <w:szCs w:val="24"/>
        </w:rPr>
      </w:pPr>
      <w:r w:rsidRPr="00D438A0">
        <w:rPr>
          <w:rFonts w:hAnsi="宋体"/>
          <w:sz w:val="24"/>
          <w:szCs w:val="24"/>
        </w:rPr>
        <w:t>注册登记制度；</w:t>
      </w:r>
    </w:p>
    <w:p w:rsidR="000E2A4E" w:rsidRPr="00D438A0" w:rsidRDefault="000E2A4E" w:rsidP="00296F1A">
      <w:pPr>
        <w:pStyle w:val="a5"/>
        <w:numPr>
          <w:ilvl w:val="0"/>
          <w:numId w:val="6"/>
        </w:numPr>
        <w:tabs>
          <w:tab w:val="clear" w:pos="839"/>
          <w:tab w:val="left" w:pos="840"/>
        </w:tabs>
        <w:spacing w:line="276" w:lineRule="auto"/>
        <w:rPr>
          <w:rFonts w:hAnsi="宋体"/>
          <w:sz w:val="24"/>
          <w:szCs w:val="24"/>
        </w:rPr>
      </w:pPr>
      <w:r w:rsidRPr="00D438A0">
        <w:rPr>
          <w:rFonts w:hAnsi="宋体"/>
          <w:sz w:val="24"/>
          <w:szCs w:val="24"/>
        </w:rPr>
        <w:t>日常检查制度；</w:t>
      </w:r>
    </w:p>
    <w:p w:rsidR="000E2A4E" w:rsidRPr="00D438A0" w:rsidRDefault="000E2A4E" w:rsidP="00296F1A">
      <w:pPr>
        <w:pStyle w:val="a5"/>
        <w:numPr>
          <w:ilvl w:val="0"/>
          <w:numId w:val="6"/>
        </w:numPr>
        <w:tabs>
          <w:tab w:val="clear" w:pos="839"/>
          <w:tab w:val="left" w:pos="840"/>
        </w:tabs>
        <w:spacing w:line="276" w:lineRule="auto"/>
        <w:rPr>
          <w:rFonts w:hAnsi="宋体"/>
          <w:sz w:val="24"/>
          <w:szCs w:val="24"/>
        </w:rPr>
      </w:pPr>
      <w:r w:rsidRPr="00D438A0">
        <w:rPr>
          <w:rFonts w:hAnsi="宋体"/>
          <w:sz w:val="24"/>
          <w:szCs w:val="24"/>
        </w:rPr>
        <w:t>维护保养制度；</w:t>
      </w:r>
    </w:p>
    <w:p w:rsidR="000E2A4E" w:rsidRPr="00D438A0" w:rsidRDefault="000E2A4E" w:rsidP="00296F1A">
      <w:pPr>
        <w:pStyle w:val="a5"/>
        <w:numPr>
          <w:ilvl w:val="0"/>
          <w:numId w:val="6"/>
        </w:numPr>
        <w:tabs>
          <w:tab w:val="clear" w:pos="839"/>
          <w:tab w:val="left" w:pos="840"/>
        </w:tabs>
        <w:spacing w:line="276" w:lineRule="auto"/>
        <w:rPr>
          <w:rFonts w:hAnsi="宋体"/>
          <w:sz w:val="24"/>
          <w:szCs w:val="24"/>
        </w:rPr>
      </w:pPr>
      <w:r w:rsidRPr="00D438A0">
        <w:rPr>
          <w:rFonts w:hAnsi="宋体"/>
          <w:sz w:val="24"/>
          <w:szCs w:val="24"/>
        </w:rPr>
        <w:t>定期报检制度；</w:t>
      </w:r>
    </w:p>
    <w:p w:rsidR="000E2A4E" w:rsidRPr="00D438A0" w:rsidRDefault="000E2A4E" w:rsidP="00296F1A">
      <w:pPr>
        <w:pStyle w:val="a5"/>
        <w:numPr>
          <w:ilvl w:val="0"/>
          <w:numId w:val="6"/>
        </w:numPr>
        <w:tabs>
          <w:tab w:val="clear" w:pos="839"/>
          <w:tab w:val="left" w:pos="840"/>
        </w:tabs>
        <w:spacing w:line="276" w:lineRule="auto"/>
        <w:rPr>
          <w:rFonts w:hAnsi="宋体"/>
          <w:sz w:val="24"/>
          <w:szCs w:val="24"/>
        </w:rPr>
      </w:pPr>
      <w:r w:rsidRPr="00D438A0">
        <w:rPr>
          <w:rFonts w:hAnsi="宋体" w:hint="eastAsia"/>
          <w:sz w:val="24"/>
          <w:szCs w:val="24"/>
        </w:rPr>
        <w:t>电梯</w:t>
      </w:r>
      <w:r w:rsidRPr="00D438A0">
        <w:rPr>
          <w:rFonts w:hAnsi="宋体"/>
          <w:sz w:val="24"/>
          <w:szCs w:val="24"/>
        </w:rPr>
        <w:t>钥匙使用管理制度；</w:t>
      </w:r>
    </w:p>
    <w:p w:rsidR="000E2A4E" w:rsidRPr="00D438A0" w:rsidRDefault="000E2A4E" w:rsidP="00296F1A">
      <w:pPr>
        <w:pStyle w:val="a5"/>
        <w:numPr>
          <w:ilvl w:val="0"/>
          <w:numId w:val="6"/>
        </w:numPr>
        <w:tabs>
          <w:tab w:val="clear" w:pos="839"/>
          <w:tab w:val="left" w:pos="840"/>
        </w:tabs>
        <w:spacing w:line="276" w:lineRule="auto"/>
        <w:rPr>
          <w:rFonts w:hAnsi="宋体"/>
          <w:sz w:val="24"/>
          <w:szCs w:val="24"/>
        </w:rPr>
      </w:pPr>
      <w:r w:rsidRPr="00D438A0">
        <w:rPr>
          <w:rFonts w:hAnsi="宋体"/>
          <w:sz w:val="24"/>
          <w:szCs w:val="24"/>
        </w:rPr>
        <w:t>作业人员培训考核制度；</w:t>
      </w:r>
    </w:p>
    <w:p w:rsidR="000E2A4E" w:rsidRPr="00D438A0" w:rsidRDefault="000E2A4E" w:rsidP="00296F1A">
      <w:pPr>
        <w:pStyle w:val="a5"/>
        <w:numPr>
          <w:ilvl w:val="0"/>
          <w:numId w:val="6"/>
        </w:numPr>
        <w:tabs>
          <w:tab w:val="clear" w:pos="839"/>
          <w:tab w:val="left" w:pos="840"/>
        </w:tabs>
        <w:spacing w:line="276" w:lineRule="auto"/>
        <w:rPr>
          <w:rFonts w:hAnsi="宋体"/>
          <w:sz w:val="24"/>
          <w:szCs w:val="24"/>
        </w:rPr>
      </w:pPr>
      <w:r w:rsidRPr="00D438A0">
        <w:rPr>
          <w:rFonts w:hAnsi="宋体"/>
          <w:sz w:val="24"/>
          <w:szCs w:val="24"/>
        </w:rPr>
        <w:t>意外事件或者事故的应急救援预案与应急救援演</w:t>
      </w:r>
      <w:r w:rsidRPr="00D438A0">
        <w:rPr>
          <w:rFonts w:hAnsi="宋体" w:hint="eastAsia"/>
          <w:sz w:val="24"/>
          <w:szCs w:val="24"/>
        </w:rPr>
        <w:t>练</w:t>
      </w:r>
      <w:r w:rsidRPr="00D438A0">
        <w:rPr>
          <w:rFonts w:hAnsi="宋体"/>
          <w:sz w:val="24"/>
          <w:szCs w:val="24"/>
        </w:rPr>
        <w:t>制度；</w:t>
      </w:r>
    </w:p>
    <w:p w:rsidR="000E2A4E" w:rsidRPr="00D438A0" w:rsidRDefault="000E2A4E" w:rsidP="00296F1A">
      <w:pPr>
        <w:pStyle w:val="a5"/>
        <w:numPr>
          <w:ilvl w:val="0"/>
          <w:numId w:val="6"/>
        </w:numPr>
        <w:tabs>
          <w:tab w:val="clear" w:pos="839"/>
          <w:tab w:val="left" w:pos="840"/>
        </w:tabs>
        <w:spacing w:line="276" w:lineRule="auto"/>
        <w:rPr>
          <w:rFonts w:hAnsi="宋体"/>
          <w:sz w:val="24"/>
          <w:szCs w:val="24"/>
        </w:rPr>
      </w:pPr>
      <w:r w:rsidRPr="00D438A0">
        <w:rPr>
          <w:rFonts w:hAnsi="宋体"/>
          <w:sz w:val="24"/>
          <w:szCs w:val="24"/>
        </w:rPr>
        <w:t>安全技术档案管理制度。</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明确电梯安全管理人员职责，</w:t>
      </w:r>
      <w:r w:rsidRPr="00D438A0">
        <w:rPr>
          <w:rFonts w:hAnsi="宋体"/>
          <w:sz w:val="24"/>
          <w:szCs w:val="24"/>
        </w:rPr>
        <w:t>职责至少包括：</w:t>
      </w:r>
    </w:p>
    <w:p w:rsidR="000E2A4E" w:rsidRPr="00D438A0" w:rsidRDefault="000E2A4E" w:rsidP="00296F1A">
      <w:pPr>
        <w:pStyle w:val="a5"/>
        <w:numPr>
          <w:ilvl w:val="0"/>
          <w:numId w:val="7"/>
        </w:numPr>
        <w:tabs>
          <w:tab w:val="clear" w:pos="839"/>
          <w:tab w:val="left" w:pos="840"/>
        </w:tabs>
        <w:spacing w:line="276" w:lineRule="auto"/>
        <w:rPr>
          <w:rFonts w:hAnsi="宋体"/>
          <w:sz w:val="24"/>
          <w:szCs w:val="24"/>
        </w:rPr>
      </w:pPr>
      <w:r w:rsidRPr="00D438A0">
        <w:rPr>
          <w:rFonts w:hAnsi="宋体"/>
          <w:sz w:val="24"/>
          <w:szCs w:val="24"/>
        </w:rPr>
        <w:t>进行电梯运行日常</w:t>
      </w:r>
      <w:r w:rsidRPr="00D438A0">
        <w:rPr>
          <w:rFonts w:hAnsi="宋体" w:hint="eastAsia"/>
          <w:sz w:val="24"/>
          <w:szCs w:val="24"/>
        </w:rPr>
        <w:t>检查</w:t>
      </w:r>
      <w:r w:rsidRPr="00D438A0">
        <w:rPr>
          <w:rFonts w:hAnsi="宋体"/>
          <w:sz w:val="24"/>
          <w:szCs w:val="24"/>
        </w:rPr>
        <w:t>，记录电梯日常使用状况；</w:t>
      </w:r>
    </w:p>
    <w:p w:rsidR="000E2A4E" w:rsidRPr="00D438A0" w:rsidRDefault="000E2A4E" w:rsidP="00296F1A">
      <w:pPr>
        <w:pStyle w:val="a5"/>
        <w:numPr>
          <w:ilvl w:val="0"/>
          <w:numId w:val="7"/>
        </w:numPr>
        <w:tabs>
          <w:tab w:val="clear" w:pos="839"/>
          <w:tab w:val="left" w:pos="840"/>
        </w:tabs>
        <w:spacing w:line="276" w:lineRule="auto"/>
        <w:rPr>
          <w:rFonts w:hAnsi="宋体"/>
          <w:sz w:val="24"/>
          <w:szCs w:val="24"/>
        </w:rPr>
      </w:pPr>
      <w:r w:rsidRPr="00D438A0">
        <w:rPr>
          <w:rFonts w:hAnsi="宋体"/>
          <w:sz w:val="24"/>
          <w:szCs w:val="24"/>
        </w:rPr>
        <w:t>检查电梯安全注意事项</w:t>
      </w:r>
      <w:r w:rsidRPr="00D438A0">
        <w:rPr>
          <w:rFonts w:hAnsi="宋体" w:hint="eastAsia"/>
          <w:sz w:val="24"/>
          <w:szCs w:val="24"/>
        </w:rPr>
        <w:t>、</w:t>
      </w:r>
      <w:r w:rsidRPr="00D438A0">
        <w:rPr>
          <w:rFonts w:hAnsi="宋体"/>
          <w:sz w:val="24"/>
          <w:szCs w:val="24"/>
        </w:rPr>
        <w:t>警示标志</w:t>
      </w:r>
      <w:r w:rsidRPr="00D438A0">
        <w:rPr>
          <w:rFonts w:hAnsi="宋体" w:hint="eastAsia"/>
          <w:sz w:val="24"/>
          <w:szCs w:val="24"/>
        </w:rPr>
        <w:t>和</w:t>
      </w:r>
      <w:r w:rsidRPr="00D438A0">
        <w:rPr>
          <w:rFonts w:hAnsi="宋体"/>
          <w:sz w:val="24"/>
          <w:szCs w:val="24"/>
        </w:rPr>
        <w:t>安全提示牌，确保齐全清晰；</w:t>
      </w:r>
    </w:p>
    <w:p w:rsidR="000E2A4E" w:rsidRPr="00D438A0" w:rsidRDefault="000E2A4E" w:rsidP="00296F1A">
      <w:pPr>
        <w:pStyle w:val="a5"/>
        <w:numPr>
          <w:ilvl w:val="0"/>
          <w:numId w:val="7"/>
        </w:numPr>
        <w:tabs>
          <w:tab w:val="clear" w:pos="839"/>
          <w:tab w:val="left" w:pos="840"/>
        </w:tabs>
        <w:spacing w:line="276" w:lineRule="auto"/>
        <w:rPr>
          <w:rFonts w:hAnsi="宋体"/>
          <w:sz w:val="24"/>
          <w:szCs w:val="24"/>
        </w:rPr>
      </w:pPr>
      <w:r w:rsidRPr="00D438A0">
        <w:rPr>
          <w:rFonts w:hAnsi="宋体"/>
          <w:sz w:val="24"/>
          <w:szCs w:val="24"/>
        </w:rPr>
        <w:t>妥善保管电梯钥匙；</w:t>
      </w:r>
    </w:p>
    <w:p w:rsidR="000E2A4E" w:rsidRPr="00D438A0" w:rsidRDefault="000E2A4E" w:rsidP="00296F1A">
      <w:pPr>
        <w:pStyle w:val="a5"/>
        <w:numPr>
          <w:ilvl w:val="0"/>
          <w:numId w:val="7"/>
        </w:numPr>
        <w:tabs>
          <w:tab w:val="clear" w:pos="839"/>
          <w:tab w:val="left" w:pos="840"/>
        </w:tabs>
        <w:spacing w:line="276" w:lineRule="auto"/>
        <w:rPr>
          <w:rFonts w:hAnsi="宋体"/>
          <w:sz w:val="24"/>
          <w:szCs w:val="24"/>
        </w:rPr>
      </w:pPr>
      <w:r w:rsidRPr="00D438A0">
        <w:rPr>
          <w:rFonts w:hAnsi="宋体"/>
          <w:sz w:val="24"/>
          <w:szCs w:val="24"/>
        </w:rPr>
        <w:t>制定和落实电梯的定期检验计划；</w:t>
      </w:r>
    </w:p>
    <w:p w:rsidR="000E2A4E" w:rsidRPr="00D438A0" w:rsidRDefault="000E2A4E" w:rsidP="00296F1A">
      <w:pPr>
        <w:pStyle w:val="a5"/>
        <w:numPr>
          <w:ilvl w:val="0"/>
          <w:numId w:val="7"/>
        </w:numPr>
        <w:tabs>
          <w:tab w:val="clear" w:pos="839"/>
          <w:tab w:val="left" w:pos="840"/>
        </w:tabs>
        <w:spacing w:line="276" w:lineRule="auto"/>
        <w:rPr>
          <w:rFonts w:hAnsi="宋体"/>
          <w:sz w:val="24"/>
          <w:szCs w:val="24"/>
        </w:rPr>
      </w:pPr>
      <w:r w:rsidRPr="00D438A0">
        <w:rPr>
          <w:rFonts w:hAnsi="宋体"/>
          <w:sz w:val="24"/>
          <w:szCs w:val="24"/>
        </w:rPr>
        <w:t>对</w:t>
      </w:r>
      <w:r w:rsidRPr="00D438A0">
        <w:rPr>
          <w:rFonts w:hAnsi="宋体" w:hint="eastAsia"/>
          <w:sz w:val="24"/>
          <w:szCs w:val="24"/>
        </w:rPr>
        <w:t>维护保养单位工作进行</w:t>
      </w:r>
      <w:r w:rsidRPr="00D438A0">
        <w:rPr>
          <w:rFonts w:hAnsi="宋体"/>
          <w:sz w:val="24"/>
          <w:szCs w:val="24"/>
        </w:rPr>
        <w:t>监督，对维保单位维保记录签字确认</w:t>
      </w:r>
      <w:r w:rsidRPr="00D438A0">
        <w:rPr>
          <w:rFonts w:hAnsi="宋体" w:hint="eastAsia"/>
          <w:sz w:val="24"/>
          <w:szCs w:val="24"/>
        </w:rPr>
        <w:t>；</w:t>
      </w:r>
    </w:p>
    <w:p w:rsidR="000E2A4E" w:rsidRPr="00D438A0" w:rsidRDefault="000E2A4E" w:rsidP="00296F1A">
      <w:pPr>
        <w:pStyle w:val="a5"/>
        <w:numPr>
          <w:ilvl w:val="0"/>
          <w:numId w:val="7"/>
        </w:numPr>
        <w:tabs>
          <w:tab w:val="clear" w:pos="839"/>
          <w:tab w:val="left" w:pos="840"/>
        </w:tabs>
        <w:spacing w:line="276" w:lineRule="auto"/>
        <w:rPr>
          <w:rFonts w:hAnsi="宋体"/>
          <w:sz w:val="24"/>
          <w:szCs w:val="24"/>
        </w:rPr>
      </w:pPr>
      <w:r w:rsidRPr="00D438A0">
        <w:rPr>
          <w:rFonts w:hAnsi="宋体"/>
          <w:sz w:val="24"/>
          <w:szCs w:val="24"/>
        </w:rPr>
        <w:lastRenderedPageBreak/>
        <w:t>有权</w:t>
      </w:r>
      <w:r w:rsidRPr="00D438A0">
        <w:rPr>
          <w:rFonts w:hAnsi="宋体" w:hint="eastAsia"/>
          <w:sz w:val="24"/>
          <w:szCs w:val="24"/>
        </w:rPr>
        <w:t>对存在</w:t>
      </w:r>
      <w:r w:rsidRPr="00D438A0">
        <w:rPr>
          <w:rFonts w:hAnsi="宋体"/>
          <w:sz w:val="24"/>
          <w:szCs w:val="24"/>
        </w:rPr>
        <w:t>事故隐患</w:t>
      </w:r>
      <w:r w:rsidRPr="00D438A0">
        <w:rPr>
          <w:rFonts w:hAnsi="宋体" w:hint="eastAsia"/>
          <w:sz w:val="24"/>
          <w:szCs w:val="24"/>
        </w:rPr>
        <w:t>的</w:t>
      </w:r>
      <w:r w:rsidRPr="00D438A0">
        <w:rPr>
          <w:rFonts w:hAnsi="宋体"/>
          <w:sz w:val="24"/>
          <w:szCs w:val="24"/>
        </w:rPr>
        <w:t>电梯作出停止使用的决定，并</w:t>
      </w:r>
      <w:r w:rsidRPr="00D438A0">
        <w:rPr>
          <w:rFonts w:hAnsi="宋体" w:hint="eastAsia"/>
          <w:sz w:val="24"/>
          <w:szCs w:val="24"/>
        </w:rPr>
        <w:t>报告本单位主要负责人</w:t>
      </w:r>
      <w:r w:rsidRPr="00D438A0">
        <w:rPr>
          <w:rFonts w:hAnsi="宋体"/>
          <w:sz w:val="24"/>
          <w:szCs w:val="24"/>
        </w:rPr>
        <w:t>；</w:t>
      </w:r>
    </w:p>
    <w:p w:rsidR="000E2A4E" w:rsidRPr="00D438A0" w:rsidRDefault="000E2A4E" w:rsidP="00296F1A">
      <w:pPr>
        <w:pStyle w:val="a5"/>
        <w:numPr>
          <w:ilvl w:val="0"/>
          <w:numId w:val="7"/>
        </w:numPr>
        <w:tabs>
          <w:tab w:val="clear" w:pos="839"/>
          <w:tab w:val="left" w:pos="840"/>
        </w:tabs>
        <w:spacing w:line="276" w:lineRule="auto"/>
        <w:rPr>
          <w:rFonts w:hAnsi="宋体"/>
          <w:sz w:val="24"/>
          <w:szCs w:val="24"/>
        </w:rPr>
      </w:pPr>
      <w:r w:rsidRPr="00D438A0">
        <w:rPr>
          <w:rFonts w:hAnsi="宋体"/>
          <w:sz w:val="24"/>
          <w:szCs w:val="24"/>
        </w:rPr>
        <w:t>接到故障报警后，立即赶赴现场，组织</w:t>
      </w:r>
      <w:r w:rsidRPr="00D438A0">
        <w:rPr>
          <w:rFonts w:hAnsi="宋体" w:hint="eastAsia"/>
          <w:sz w:val="24"/>
          <w:szCs w:val="24"/>
        </w:rPr>
        <w:t>维护保养</w:t>
      </w:r>
      <w:r w:rsidRPr="00D438A0">
        <w:rPr>
          <w:rFonts w:hAnsi="宋体"/>
          <w:sz w:val="24"/>
          <w:szCs w:val="24"/>
        </w:rPr>
        <w:t>人员实施救援</w:t>
      </w:r>
      <w:r w:rsidRPr="00D438A0">
        <w:rPr>
          <w:rFonts w:hAnsi="宋体" w:hint="eastAsia"/>
          <w:sz w:val="24"/>
          <w:szCs w:val="24"/>
        </w:rPr>
        <w:t>。</w:t>
      </w:r>
    </w:p>
    <w:p w:rsidR="000E2A4E" w:rsidRPr="00D438A0" w:rsidRDefault="000E2A4E" w:rsidP="00296F1A">
      <w:pPr>
        <w:pStyle w:val="a1"/>
        <w:spacing w:beforeLines="0" w:afterLines="0" w:line="276" w:lineRule="auto"/>
        <w:rPr>
          <w:rFonts w:ascii="宋体" w:eastAsia="宋体" w:hAnsi="宋体"/>
          <w:sz w:val="24"/>
          <w:szCs w:val="24"/>
        </w:rPr>
      </w:pPr>
      <w:r w:rsidRPr="00D438A0">
        <w:rPr>
          <w:rFonts w:ascii="宋体" w:eastAsia="宋体" w:hAnsi="宋体" w:hint="eastAsia"/>
          <w:sz w:val="24"/>
          <w:szCs w:val="24"/>
        </w:rPr>
        <w:t>办理使用注册登记</w:t>
      </w:r>
    </w:p>
    <w:p w:rsidR="000E2A4E" w:rsidRPr="00D438A0" w:rsidRDefault="000E2A4E" w:rsidP="00296F1A">
      <w:pPr>
        <w:pStyle w:val="a5"/>
        <w:numPr>
          <w:ilvl w:val="0"/>
          <w:numId w:val="8"/>
        </w:numPr>
        <w:tabs>
          <w:tab w:val="left" w:pos="840"/>
        </w:tabs>
        <w:spacing w:line="276" w:lineRule="auto"/>
        <w:rPr>
          <w:rFonts w:hAnsi="宋体"/>
          <w:sz w:val="24"/>
          <w:szCs w:val="24"/>
        </w:rPr>
      </w:pPr>
      <w:r w:rsidRPr="00D438A0">
        <w:rPr>
          <w:rFonts w:hAnsi="宋体" w:hint="eastAsia"/>
          <w:sz w:val="24"/>
          <w:szCs w:val="24"/>
        </w:rPr>
        <w:t>使用管理单位应当</w:t>
      </w:r>
      <w:r w:rsidRPr="00D438A0">
        <w:rPr>
          <w:rFonts w:hAnsi="宋体"/>
          <w:sz w:val="24"/>
          <w:szCs w:val="24"/>
        </w:rPr>
        <w:t>在电梯投入使用前或者投入使用后30</w:t>
      </w:r>
      <w:r w:rsidRPr="00D438A0">
        <w:rPr>
          <w:rFonts w:hAnsi="宋体" w:hint="eastAsia"/>
          <w:sz w:val="24"/>
          <w:szCs w:val="24"/>
        </w:rPr>
        <w:t>日</w:t>
      </w:r>
      <w:r w:rsidRPr="00D438A0">
        <w:rPr>
          <w:rFonts w:hAnsi="宋体"/>
          <w:sz w:val="24"/>
          <w:szCs w:val="24"/>
        </w:rPr>
        <w:t>内，向</w:t>
      </w:r>
      <w:r w:rsidRPr="00D438A0">
        <w:rPr>
          <w:rFonts w:hAnsi="宋体" w:hint="eastAsia"/>
          <w:sz w:val="24"/>
          <w:szCs w:val="24"/>
        </w:rPr>
        <w:t>所在</w:t>
      </w:r>
      <w:r w:rsidRPr="00D438A0">
        <w:rPr>
          <w:rFonts w:hAnsi="宋体"/>
          <w:sz w:val="24"/>
          <w:szCs w:val="24"/>
        </w:rPr>
        <w:t>区</w:t>
      </w:r>
      <w:r w:rsidRPr="00D438A0">
        <w:rPr>
          <w:rFonts w:hAnsi="宋体" w:hint="eastAsia"/>
          <w:sz w:val="24"/>
          <w:szCs w:val="24"/>
        </w:rPr>
        <w:t>（</w:t>
      </w:r>
      <w:r w:rsidRPr="00D438A0">
        <w:rPr>
          <w:rFonts w:hAnsi="宋体"/>
          <w:sz w:val="24"/>
          <w:szCs w:val="24"/>
        </w:rPr>
        <w:t>市</w:t>
      </w:r>
      <w:r w:rsidRPr="00D438A0">
        <w:rPr>
          <w:rFonts w:hAnsi="宋体" w:hint="eastAsia"/>
          <w:sz w:val="24"/>
          <w:szCs w:val="24"/>
        </w:rPr>
        <w:t>）</w:t>
      </w:r>
      <w:r w:rsidRPr="00D438A0">
        <w:rPr>
          <w:rFonts w:hAnsi="宋体"/>
          <w:sz w:val="24"/>
          <w:szCs w:val="24"/>
        </w:rPr>
        <w:t>特种设备安全监督管理部门</w:t>
      </w:r>
      <w:r w:rsidRPr="00D438A0">
        <w:rPr>
          <w:rFonts w:hAnsi="宋体" w:hint="eastAsia"/>
          <w:sz w:val="24"/>
          <w:szCs w:val="24"/>
        </w:rPr>
        <w:t>办理使用注册</w:t>
      </w:r>
      <w:r w:rsidRPr="00D438A0">
        <w:rPr>
          <w:rFonts w:hAnsi="宋体"/>
          <w:sz w:val="24"/>
          <w:szCs w:val="24"/>
        </w:rPr>
        <w:t>登记</w:t>
      </w:r>
      <w:r w:rsidRPr="00D438A0">
        <w:rPr>
          <w:rFonts w:hAnsi="宋体" w:hint="eastAsia"/>
          <w:sz w:val="24"/>
          <w:szCs w:val="24"/>
        </w:rPr>
        <w:t>；</w:t>
      </w:r>
    </w:p>
    <w:p w:rsidR="000E2A4E" w:rsidRPr="00D438A0" w:rsidRDefault="000E2A4E" w:rsidP="00296F1A">
      <w:pPr>
        <w:pStyle w:val="a5"/>
        <w:numPr>
          <w:ilvl w:val="0"/>
          <w:numId w:val="5"/>
        </w:numPr>
        <w:tabs>
          <w:tab w:val="left" w:pos="840"/>
        </w:tabs>
        <w:spacing w:line="276" w:lineRule="auto"/>
        <w:rPr>
          <w:rFonts w:hAnsi="宋体"/>
          <w:sz w:val="24"/>
          <w:szCs w:val="24"/>
        </w:rPr>
      </w:pPr>
      <w:r w:rsidRPr="00D438A0">
        <w:rPr>
          <w:rFonts w:hAnsi="宋体"/>
          <w:sz w:val="24"/>
          <w:szCs w:val="24"/>
        </w:rPr>
        <w:t>电梯停止使用、转让、报废、过户，或者变更使用</w:t>
      </w:r>
      <w:r w:rsidRPr="00D438A0">
        <w:rPr>
          <w:rFonts w:hAnsi="宋体" w:hint="eastAsia"/>
          <w:sz w:val="24"/>
          <w:szCs w:val="24"/>
        </w:rPr>
        <w:t>管理</w:t>
      </w:r>
      <w:r w:rsidRPr="00D438A0">
        <w:rPr>
          <w:rFonts w:hAnsi="宋体"/>
          <w:sz w:val="24"/>
          <w:szCs w:val="24"/>
        </w:rPr>
        <w:t>单位时，应向原登记部门办理停用、注销、过户和变更。</w:t>
      </w:r>
    </w:p>
    <w:p w:rsidR="000E2A4E" w:rsidRPr="00D438A0" w:rsidRDefault="000E2A4E" w:rsidP="00296F1A">
      <w:pPr>
        <w:pStyle w:val="a1"/>
        <w:spacing w:beforeLines="0" w:afterLines="0" w:line="276" w:lineRule="auto"/>
        <w:rPr>
          <w:rFonts w:ascii="宋体" w:eastAsia="宋体" w:hAnsi="宋体"/>
          <w:sz w:val="24"/>
          <w:szCs w:val="24"/>
        </w:rPr>
      </w:pPr>
      <w:r w:rsidRPr="00D438A0">
        <w:rPr>
          <w:rFonts w:ascii="宋体" w:eastAsia="宋体" w:hAnsi="宋体"/>
          <w:sz w:val="24"/>
          <w:szCs w:val="24"/>
        </w:rPr>
        <w:t>日常</w:t>
      </w:r>
      <w:r w:rsidRPr="00D438A0">
        <w:rPr>
          <w:rFonts w:ascii="宋体" w:eastAsia="宋体" w:hAnsi="宋体" w:hint="eastAsia"/>
          <w:sz w:val="24"/>
          <w:szCs w:val="24"/>
        </w:rPr>
        <w:t>检查和维护保养</w:t>
      </w:r>
    </w:p>
    <w:p w:rsidR="000E2A4E" w:rsidRPr="00D438A0" w:rsidRDefault="000E2A4E" w:rsidP="00296F1A">
      <w:pPr>
        <w:pStyle w:val="af4"/>
        <w:spacing w:line="276" w:lineRule="auto"/>
        <w:rPr>
          <w:rFonts w:hAnsi="宋体"/>
          <w:sz w:val="24"/>
          <w:szCs w:val="24"/>
        </w:rPr>
      </w:pPr>
      <w:r w:rsidRPr="00D438A0">
        <w:rPr>
          <w:rFonts w:hAnsi="宋体"/>
          <w:sz w:val="24"/>
          <w:szCs w:val="24"/>
        </w:rPr>
        <w:t>使用管理单位应</w:t>
      </w:r>
      <w:r w:rsidRPr="00D438A0">
        <w:rPr>
          <w:rFonts w:hAnsi="宋体" w:hint="eastAsia"/>
          <w:sz w:val="24"/>
          <w:szCs w:val="24"/>
        </w:rPr>
        <w:t>当</w:t>
      </w:r>
      <w:r w:rsidRPr="00D438A0">
        <w:rPr>
          <w:rFonts w:hAnsi="宋体"/>
          <w:sz w:val="24"/>
          <w:szCs w:val="24"/>
        </w:rPr>
        <w:t>落实电梯日常</w:t>
      </w:r>
      <w:r w:rsidRPr="00D438A0">
        <w:rPr>
          <w:rFonts w:hAnsi="宋体" w:hint="eastAsia"/>
          <w:sz w:val="24"/>
          <w:szCs w:val="24"/>
        </w:rPr>
        <w:t>管理制度</w:t>
      </w:r>
      <w:r w:rsidRPr="00D438A0">
        <w:rPr>
          <w:rFonts w:hAnsi="宋体"/>
          <w:sz w:val="24"/>
          <w:szCs w:val="24"/>
        </w:rPr>
        <w:t>，</w:t>
      </w:r>
      <w:r w:rsidRPr="00D438A0">
        <w:rPr>
          <w:rFonts w:hAnsi="宋体" w:hint="eastAsia"/>
          <w:sz w:val="24"/>
          <w:szCs w:val="24"/>
        </w:rPr>
        <w:t>按规范做好日常</w:t>
      </w:r>
      <w:r w:rsidRPr="00D438A0">
        <w:rPr>
          <w:rFonts w:hAnsi="宋体"/>
          <w:sz w:val="24"/>
          <w:szCs w:val="24"/>
        </w:rPr>
        <w:t>检查</w:t>
      </w:r>
      <w:r w:rsidRPr="00D438A0">
        <w:rPr>
          <w:rFonts w:hAnsi="宋体" w:hint="eastAsia"/>
          <w:sz w:val="24"/>
          <w:szCs w:val="24"/>
        </w:rPr>
        <w:t>并填写《</w:t>
      </w:r>
      <w:r w:rsidRPr="00D438A0">
        <w:rPr>
          <w:rFonts w:hAnsi="宋体"/>
          <w:sz w:val="24"/>
          <w:szCs w:val="24"/>
        </w:rPr>
        <w:t>电梯日常检查记录表</w:t>
      </w:r>
      <w:r w:rsidRPr="00D438A0">
        <w:rPr>
          <w:rFonts w:hAnsi="宋体" w:hint="eastAsia"/>
          <w:sz w:val="24"/>
          <w:szCs w:val="24"/>
        </w:rPr>
        <w:t>》（见附录A表A.1和表A.2）。</w:t>
      </w:r>
    </w:p>
    <w:p w:rsidR="000E2A4E" w:rsidRPr="00D438A0" w:rsidRDefault="000E2A4E" w:rsidP="00296F1A">
      <w:pPr>
        <w:pStyle w:val="af4"/>
        <w:spacing w:line="276" w:lineRule="auto"/>
        <w:rPr>
          <w:rFonts w:hAnsi="宋体"/>
          <w:sz w:val="24"/>
          <w:szCs w:val="24"/>
        </w:rPr>
      </w:pPr>
      <w:r w:rsidRPr="00D438A0">
        <w:rPr>
          <w:rFonts w:hAnsi="宋体"/>
          <w:sz w:val="24"/>
          <w:szCs w:val="24"/>
        </w:rPr>
        <w:t>使用管理单位</w:t>
      </w:r>
      <w:r w:rsidRPr="00D438A0">
        <w:rPr>
          <w:rFonts w:hAnsi="宋体" w:hint="eastAsia"/>
          <w:sz w:val="24"/>
          <w:szCs w:val="24"/>
        </w:rPr>
        <w:t>应当及时</w:t>
      </w:r>
      <w:r w:rsidRPr="00D438A0">
        <w:rPr>
          <w:rFonts w:hAnsi="宋体"/>
          <w:sz w:val="24"/>
          <w:szCs w:val="24"/>
        </w:rPr>
        <w:t>发现</w:t>
      </w:r>
      <w:r w:rsidRPr="00D438A0">
        <w:rPr>
          <w:rFonts w:hAnsi="宋体" w:hint="eastAsia"/>
          <w:sz w:val="24"/>
          <w:szCs w:val="24"/>
        </w:rPr>
        <w:t>电梯安全运行故障，按规范填写《电梯安全运行故障现象记录汇总表》（见附录A表A.3）。</w:t>
      </w:r>
    </w:p>
    <w:p w:rsidR="000E2A4E" w:rsidRPr="00D438A0" w:rsidRDefault="000E2A4E" w:rsidP="00296F1A">
      <w:pPr>
        <w:pStyle w:val="af4"/>
        <w:spacing w:line="276" w:lineRule="auto"/>
        <w:rPr>
          <w:rFonts w:hAnsi="宋体"/>
          <w:sz w:val="24"/>
          <w:szCs w:val="24"/>
        </w:rPr>
      </w:pPr>
      <w:r w:rsidRPr="00D438A0">
        <w:rPr>
          <w:rFonts w:hAnsi="宋体"/>
          <w:sz w:val="24"/>
          <w:szCs w:val="24"/>
        </w:rPr>
        <w:t>使用管理单位</w:t>
      </w:r>
      <w:r w:rsidRPr="00D438A0">
        <w:rPr>
          <w:rFonts w:hAnsi="宋体" w:hint="eastAsia"/>
          <w:sz w:val="24"/>
          <w:szCs w:val="24"/>
        </w:rPr>
        <w:t>应当组织</w:t>
      </w:r>
      <w:r w:rsidRPr="00D438A0">
        <w:rPr>
          <w:rFonts w:hAnsi="宋体"/>
          <w:sz w:val="24"/>
          <w:szCs w:val="24"/>
        </w:rPr>
        <w:t>电梯维护保养</w:t>
      </w:r>
      <w:r w:rsidRPr="00D438A0">
        <w:rPr>
          <w:rFonts w:hAnsi="宋体" w:hint="eastAsia"/>
          <w:sz w:val="24"/>
          <w:szCs w:val="24"/>
        </w:rPr>
        <w:t>单位，对</w:t>
      </w:r>
      <w:r w:rsidRPr="00D438A0">
        <w:rPr>
          <w:rFonts w:hAnsi="宋体"/>
          <w:sz w:val="24"/>
          <w:szCs w:val="24"/>
        </w:rPr>
        <w:t>电梯故障和异常情况进行检查</w:t>
      </w:r>
      <w:r w:rsidRPr="00D438A0">
        <w:rPr>
          <w:rFonts w:hAnsi="宋体" w:hint="eastAsia"/>
          <w:sz w:val="24"/>
          <w:szCs w:val="24"/>
        </w:rPr>
        <w:t>、维护，按规范填写《电梯安全运行故障</w:t>
      </w:r>
      <w:r w:rsidRPr="00D438A0">
        <w:rPr>
          <w:rFonts w:hAnsi="宋体"/>
          <w:sz w:val="24"/>
          <w:szCs w:val="24"/>
        </w:rPr>
        <w:t>和异常情况</w:t>
      </w:r>
      <w:r w:rsidRPr="00D438A0">
        <w:rPr>
          <w:rFonts w:hAnsi="宋体" w:hint="eastAsia"/>
          <w:sz w:val="24"/>
          <w:szCs w:val="24"/>
        </w:rPr>
        <w:t>检查、维护记录表》（见附录A 表A.4）。</w:t>
      </w:r>
    </w:p>
    <w:p w:rsidR="000E2A4E" w:rsidRPr="00D438A0" w:rsidRDefault="000E2A4E" w:rsidP="00296F1A">
      <w:pPr>
        <w:pStyle w:val="af4"/>
        <w:spacing w:line="276" w:lineRule="auto"/>
        <w:rPr>
          <w:rFonts w:hAnsi="宋体"/>
          <w:sz w:val="24"/>
          <w:szCs w:val="24"/>
        </w:rPr>
      </w:pPr>
      <w:r w:rsidRPr="00D438A0">
        <w:rPr>
          <w:rFonts w:hAnsi="宋体" w:hint="eastAsia"/>
          <w:sz w:val="24"/>
          <w:szCs w:val="24"/>
        </w:rPr>
        <w:t>使用管理单位</w:t>
      </w:r>
      <w:r w:rsidRPr="00D438A0">
        <w:rPr>
          <w:rFonts w:hAnsi="宋体"/>
          <w:sz w:val="24"/>
          <w:szCs w:val="24"/>
        </w:rPr>
        <w:t>应当委托</w:t>
      </w:r>
      <w:r w:rsidRPr="00D438A0">
        <w:rPr>
          <w:rFonts w:hAnsi="宋体" w:hint="eastAsia"/>
          <w:sz w:val="24"/>
          <w:szCs w:val="24"/>
        </w:rPr>
        <w:t>有相应资质的</w:t>
      </w:r>
      <w:r w:rsidRPr="00D438A0">
        <w:rPr>
          <w:rFonts w:hAnsi="宋体"/>
          <w:sz w:val="24"/>
          <w:szCs w:val="24"/>
        </w:rPr>
        <w:t>单位进行</w:t>
      </w:r>
      <w:r w:rsidRPr="00D438A0">
        <w:rPr>
          <w:rFonts w:hAnsi="宋体" w:hint="eastAsia"/>
          <w:sz w:val="24"/>
          <w:szCs w:val="24"/>
        </w:rPr>
        <w:t>电梯</w:t>
      </w:r>
      <w:r w:rsidRPr="00D438A0">
        <w:rPr>
          <w:rFonts w:hAnsi="宋体"/>
          <w:sz w:val="24"/>
          <w:szCs w:val="24"/>
        </w:rPr>
        <w:t>维护保养，</w:t>
      </w:r>
      <w:r w:rsidRPr="00D438A0">
        <w:rPr>
          <w:rFonts w:hAnsi="宋体" w:hint="eastAsia"/>
          <w:sz w:val="24"/>
          <w:szCs w:val="24"/>
        </w:rPr>
        <w:t>具体</w:t>
      </w:r>
      <w:r w:rsidRPr="00D438A0">
        <w:rPr>
          <w:rFonts w:hAnsi="宋体"/>
          <w:sz w:val="24"/>
          <w:szCs w:val="24"/>
        </w:rPr>
        <w:t>要求通过合同</w:t>
      </w:r>
      <w:r w:rsidRPr="00D438A0">
        <w:rPr>
          <w:rFonts w:hAnsi="宋体" w:hint="eastAsia"/>
          <w:sz w:val="24"/>
          <w:szCs w:val="24"/>
        </w:rPr>
        <w:t>（参考文本见附录B）</w:t>
      </w:r>
      <w:r w:rsidRPr="00D438A0">
        <w:rPr>
          <w:rFonts w:hAnsi="宋体"/>
          <w:sz w:val="24"/>
          <w:szCs w:val="24"/>
        </w:rPr>
        <w:t>书面约定。</w:t>
      </w:r>
    </w:p>
    <w:p w:rsidR="000E2A4E" w:rsidRPr="00D438A0" w:rsidRDefault="000E2A4E" w:rsidP="00296F1A">
      <w:pPr>
        <w:pStyle w:val="af2"/>
        <w:spacing w:line="276" w:lineRule="auto"/>
        <w:rPr>
          <w:rFonts w:hAnsi="宋体"/>
          <w:sz w:val="24"/>
          <w:szCs w:val="24"/>
        </w:rPr>
      </w:pPr>
      <w:r w:rsidRPr="00D438A0">
        <w:rPr>
          <w:rFonts w:hAnsi="宋体"/>
          <w:sz w:val="24"/>
          <w:szCs w:val="24"/>
        </w:rPr>
        <w:t>使用管理单位应当制定和实施电梯定期检验计划，在</w:t>
      </w:r>
      <w:r w:rsidRPr="00D438A0">
        <w:rPr>
          <w:rFonts w:hAnsi="宋体" w:hint="eastAsia"/>
          <w:sz w:val="24"/>
          <w:szCs w:val="24"/>
        </w:rPr>
        <w:t>检验</w:t>
      </w:r>
      <w:r w:rsidRPr="00D438A0">
        <w:rPr>
          <w:rFonts w:hAnsi="宋体"/>
          <w:sz w:val="24"/>
          <w:szCs w:val="24"/>
        </w:rPr>
        <w:t>有效期届满前１个月向特种设备检验检测机构</w:t>
      </w:r>
      <w:r w:rsidRPr="00D438A0">
        <w:rPr>
          <w:rFonts w:hAnsi="宋体"/>
          <w:sz w:val="24"/>
          <w:szCs w:val="24"/>
        </w:rPr>
        <w:lastRenderedPageBreak/>
        <w:t>提出申请，在检验检测工作过程中给予积极配合</w:t>
      </w:r>
      <w:r w:rsidRPr="00D438A0">
        <w:rPr>
          <w:rFonts w:hAnsi="宋体" w:hint="eastAsia"/>
          <w:sz w:val="24"/>
          <w:szCs w:val="24"/>
        </w:rPr>
        <w:t>，对有</w:t>
      </w:r>
      <w:r w:rsidRPr="00D438A0">
        <w:rPr>
          <w:rFonts w:hAnsi="宋体"/>
          <w:sz w:val="24"/>
          <w:szCs w:val="24"/>
        </w:rPr>
        <w:t>整改要求</w:t>
      </w:r>
      <w:r w:rsidRPr="00D438A0">
        <w:rPr>
          <w:rFonts w:hAnsi="宋体" w:hint="eastAsia"/>
          <w:sz w:val="24"/>
          <w:szCs w:val="24"/>
        </w:rPr>
        <w:t>的应当</w:t>
      </w:r>
      <w:r w:rsidRPr="00D438A0">
        <w:rPr>
          <w:rFonts w:hAnsi="宋体"/>
          <w:sz w:val="24"/>
          <w:szCs w:val="24"/>
        </w:rPr>
        <w:t>及时完成整改</w:t>
      </w:r>
      <w:r w:rsidRPr="00D438A0">
        <w:rPr>
          <w:rFonts w:hAnsi="宋体" w:hint="eastAsia"/>
          <w:sz w:val="24"/>
          <w:szCs w:val="24"/>
        </w:rPr>
        <w:t>并申请</w:t>
      </w:r>
      <w:r w:rsidRPr="00D438A0">
        <w:rPr>
          <w:rFonts w:hAnsi="宋体"/>
          <w:sz w:val="24"/>
          <w:szCs w:val="24"/>
        </w:rPr>
        <w:t>复检。</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使用管理单位应当落实</w:t>
      </w:r>
      <w:r w:rsidRPr="00D438A0">
        <w:rPr>
          <w:rFonts w:hAnsi="宋体"/>
          <w:sz w:val="24"/>
          <w:szCs w:val="24"/>
        </w:rPr>
        <w:t>作业人员培训考核制度</w:t>
      </w:r>
      <w:r w:rsidRPr="00D438A0">
        <w:rPr>
          <w:rFonts w:hAnsi="宋体" w:hint="eastAsia"/>
          <w:sz w:val="24"/>
          <w:szCs w:val="24"/>
        </w:rPr>
        <w:t>，建立《电梯作业人员管理台账》（见附录A表A.5），</w:t>
      </w:r>
      <w:r w:rsidRPr="00D438A0">
        <w:rPr>
          <w:rFonts w:hAnsi="宋体"/>
          <w:sz w:val="24"/>
          <w:szCs w:val="24"/>
        </w:rPr>
        <w:t>登记电梯作业人员基本情况。</w:t>
      </w:r>
      <w:r w:rsidRPr="00D438A0">
        <w:rPr>
          <w:rFonts w:hAnsi="宋体" w:hint="eastAsia"/>
          <w:sz w:val="24"/>
          <w:szCs w:val="24"/>
        </w:rPr>
        <w:t>作业人员资料档案</w:t>
      </w:r>
      <w:r w:rsidRPr="00D438A0">
        <w:rPr>
          <w:rFonts w:hAnsi="宋体"/>
          <w:sz w:val="24"/>
          <w:szCs w:val="24"/>
        </w:rPr>
        <w:t>统一存放。</w:t>
      </w:r>
    </w:p>
    <w:p w:rsidR="000E2A4E" w:rsidRPr="00D438A0" w:rsidRDefault="000E2A4E" w:rsidP="00296F1A">
      <w:pPr>
        <w:pStyle w:val="af2"/>
        <w:spacing w:line="276" w:lineRule="auto"/>
        <w:rPr>
          <w:rFonts w:hAnsi="宋体"/>
          <w:sz w:val="24"/>
          <w:szCs w:val="24"/>
        </w:rPr>
      </w:pPr>
      <w:r w:rsidRPr="00D438A0">
        <w:rPr>
          <w:rFonts w:hAnsi="宋体"/>
          <w:sz w:val="24"/>
          <w:szCs w:val="24"/>
        </w:rPr>
        <w:t>制定出现突发事件或者事故的应急措施与救援预案，学校、幼儿园、机场、车站、医院、商场、体育场馆、文艺演出场馆、展览馆、旅游景点等人员密集场所的使用</w:t>
      </w:r>
      <w:r w:rsidRPr="00D438A0">
        <w:rPr>
          <w:rFonts w:hAnsi="宋体" w:hint="eastAsia"/>
          <w:sz w:val="24"/>
          <w:szCs w:val="24"/>
        </w:rPr>
        <w:t>管理</w:t>
      </w:r>
      <w:r w:rsidRPr="00D438A0">
        <w:rPr>
          <w:rFonts w:hAnsi="宋体"/>
          <w:sz w:val="24"/>
          <w:szCs w:val="24"/>
        </w:rPr>
        <w:t>单位，每年至少进行一次救援演练，其他使用</w:t>
      </w:r>
      <w:r w:rsidRPr="00D438A0">
        <w:rPr>
          <w:rFonts w:hAnsi="宋体" w:hint="eastAsia"/>
          <w:sz w:val="24"/>
          <w:szCs w:val="24"/>
        </w:rPr>
        <w:t>管理</w:t>
      </w:r>
      <w:r w:rsidRPr="00D438A0">
        <w:rPr>
          <w:rFonts w:hAnsi="宋体"/>
          <w:sz w:val="24"/>
          <w:szCs w:val="24"/>
        </w:rPr>
        <w:t>单位可根据本单位条件和所使用电梯的特点，适时进行救援演练</w:t>
      </w:r>
      <w:r w:rsidRPr="00D438A0">
        <w:rPr>
          <w:rFonts w:hAnsi="宋体" w:hint="eastAsia"/>
          <w:sz w:val="24"/>
          <w:szCs w:val="24"/>
        </w:rPr>
        <w:t>。</w:t>
      </w:r>
    </w:p>
    <w:p w:rsidR="000E2A4E" w:rsidRPr="00D438A0" w:rsidRDefault="000E2A4E" w:rsidP="00296F1A">
      <w:pPr>
        <w:pStyle w:val="af2"/>
        <w:spacing w:line="276" w:lineRule="auto"/>
        <w:rPr>
          <w:rFonts w:hAnsi="宋体"/>
          <w:sz w:val="24"/>
          <w:szCs w:val="24"/>
        </w:rPr>
      </w:pPr>
      <w:r w:rsidRPr="00D438A0">
        <w:rPr>
          <w:rFonts w:hAnsi="宋体"/>
          <w:sz w:val="24"/>
          <w:szCs w:val="24"/>
        </w:rPr>
        <w:t>建立电梯安全技术档案</w:t>
      </w:r>
      <w:r w:rsidRPr="00D438A0">
        <w:rPr>
          <w:rFonts w:hAnsi="宋体" w:hint="eastAsia"/>
          <w:sz w:val="24"/>
          <w:szCs w:val="24"/>
        </w:rPr>
        <w:t>，</w:t>
      </w:r>
      <w:r w:rsidRPr="00D438A0">
        <w:rPr>
          <w:rFonts w:hAnsi="宋体"/>
          <w:sz w:val="24"/>
          <w:szCs w:val="24"/>
        </w:rPr>
        <w:t>内容至少包括：</w:t>
      </w:r>
    </w:p>
    <w:p w:rsidR="000E2A4E" w:rsidRPr="00D438A0" w:rsidRDefault="000E2A4E" w:rsidP="00296F1A">
      <w:pPr>
        <w:pStyle w:val="a5"/>
        <w:numPr>
          <w:ilvl w:val="0"/>
          <w:numId w:val="9"/>
        </w:numPr>
        <w:tabs>
          <w:tab w:val="left" w:pos="840"/>
        </w:tabs>
        <w:spacing w:line="276" w:lineRule="auto"/>
        <w:rPr>
          <w:rFonts w:hAnsi="宋体"/>
          <w:sz w:val="24"/>
          <w:szCs w:val="24"/>
        </w:rPr>
      </w:pPr>
      <w:r w:rsidRPr="00D438A0">
        <w:rPr>
          <w:rFonts w:hAnsi="宋体" w:hint="eastAsia"/>
          <w:sz w:val="24"/>
          <w:szCs w:val="24"/>
        </w:rPr>
        <w:t>《电梯安全管理台账》（见附录A表A.6）</w:t>
      </w:r>
      <w:r w:rsidRPr="00D438A0">
        <w:rPr>
          <w:rFonts w:hAnsi="宋体"/>
          <w:sz w:val="24"/>
          <w:szCs w:val="24"/>
        </w:rPr>
        <w:t>。</w:t>
      </w:r>
    </w:p>
    <w:p w:rsidR="000E2A4E" w:rsidRPr="00D438A0" w:rsidRDefault="000E2A4E" w:rsidP="00296F1A">
      <w:pPr>
        <w:pStyle w:val="a5"/>
        <w:numPr>
          <w:ilvl w:val="0"/>
          <w:numId w:val="9"/>
        </w:numPr>
        <w:tabs>
          <w:tab w:val="left" w:pos="840"/>
        </w:tabs>
        <w:spacing w:line="276" w:lineRule="auto"/>
        <w:rPr>
          <w:rFonts w:hAnsi="宋体"/>
          <w:sz w:val="24"/>
          <w:szCs w:val="24"/>
        </w:rPr>
      </w:pPr>
      <w:r w:rsidRPr="00D438A0">
        <w:rPr>
          <w:rFonts w:hAnsi="宋体"/>
          <w:sz w:val="24"/>
          <w:szCs w:val="24"/>
        </w:rPr>
        <w:t>《特种设备使用注册登记表》；</w:t>
      </w:r>
    </w:p>
    <w:p w:rsidR="000E2A4E" w:rsidRPr="00D438A0" w:rsidRDefault="000E2A4E" w:rsidP="00296F1A">
      <w:pPr>
        <w:pStyle w:val="a5"/>
        <w:numPr>
          <w:ilvl w:val="0"/>
          <w:numId w:val="9"/>
        </w:numPr>
        <w:tabs>
          <w:tab w:val="left" w:pos="840"/>
        </w:tabs>
        <w:spacing w:line="276" w:lineRule="auto"/>
        <w:rPr>
          <w:rFonts w:hAnsi="宋体"/>
          <w:sz w:val="24"/>
          <w:szCs w:val="24"/>
        </w:rPr>
      </w:pPr>
      <w:r w:rsidRPr="00D438A0">
        <w:rPr>
          <w:rFonts w:hAnsi="宋体"/>
          <w:sz w:val="24"/>
          <w:szCs w:val="24"/>
        </w:rPr>
        <w:t>电梯出厂及其零部件、安全保护装置的产品技术文件；</w:t>
      </w:r>
    </w:p>
    <w:p w:rsidR="000E2A4E" w:rsidRPr="00D438A0" w:rsidRDefault="000E2A4E" w:rsidP="00296F1A">
      <w:pPr>
        <w:pStyle w:val="a5"/>
        <w:numPr>
          <w:ilvl w:val="0"/>
          <w:numId w:val="9"/>
        </w:numPr>
        <w:tabs>
          <w:tab w:val="left" w:pos="840"/>
        </w:tabs>
        <w:spacing w:line="276" w:lineRule="auto"/>
        <w:rPr>
          <w:rFonts w:hAnsi="宋体"/>
          <w:sz w:val="24"/>
          <w:szCs w:val="24"/>
        </w:rPr>
      </w:pPr>
      <w:r w:rsidRPr="00D438A0">
        <w:rPr>
          <w:rFonts w:hAnsi="宋体"/>
          <w:sz w:val="24"/>
          <w:szCs w:val="24"/>
        </w:rPr>
        <w:t>电梯安装、改造、重大维修的有关资料、报告；</w:t>
      </w:r>
    </w:p>
    <w:p w:rsidR="000E2A4E" w:rsidRPr="00D438A0" w:rsidRDefault="000E2A4E" w:rsidP="00296F1A">
      <w:pPr>
        <w:pStyle w:val="a5"/>
        <w:numPr>
          <w:ilvl w:val="0"/>
          <w:numId w:val="9"/>
        </w:numPr>
        <w:tabs>
          <w:tab w:val="left" w:pos="840"/>
        </w:tabs>
        <w:spacing w:line="276" w:lineRule="auto"/>
        <w:rPr>
          <w:rFonts w:hAnsi="宋体"/>
          <w:sz w:val="24"/>
          <w:szCs w:val="24"/>
        </w:rPr>
      </w:pPr>
      <w:r w:rsidRPr="00D438A0">
        <w:rPr>
          <w:rFonts w:hAnsi="宋体"/>
          <w:sz w:val="24"/>
          <w:szCs w:val="24"/>
        </w:rPr>
        <w:t>电梯日常检查与使用状况记录、维护保养记录、年度自行检查记录或</w:t>
      </w:r>
      <w:r w:rsidRPr="00D438A0">
        <w:rPr>
          <w:rFonts w:hAnsi="宋体" w:hint="eastAsia"/>
          <w:sz w:val="24"/>
          <w:szCs w:val="24"/>
        </w:rPr>
        <w:t>者</w:t>
      </w:r>
      <w:r w:rsidRPr="00D438A0">
        <w:rPr>
          <w:rFonts w:hAnsi="宋体"/>
          <w:sz w:val="24"/>
          <w:szCs w:val="24"/>
        </w:rPr>
        <w:t>报告；</w:t>
      </w:r>
    </w:p>
    <w:p w:rsidR="000E2A4E" w:rsidRPr="00D438A0" w:rsidRDefault="000E2A4E" w:rsidP="00296F1A">
      <w:pPr>
        <w:pStyle w:val="a5"/>
        <w:numPr>
          <w:ilvl w:val="0"/>
          <w:numId w:val="9"/>
        </w:numPr>
        <w:tabs>
          <w:tab w:val="left" w:pos="840"/>
        </w:tabs>
        <w:spacing w:line="276" w:lineRule="auto"/>
        <w:rPr>
          <w:rFonts w:hAnsi="宋体"/>
          <w:sz w:val="24"/>
          <w:szCs w:val="24"/>
        </w:rPr>
      </w:pPr>
      <w:r w:rsidRPr="00D438A0">
        <w:rPr>
          <w:rFonts w:hAnsi="宋体" w:hint="eastAsia"/>
          <w:sz w:val="24"/>
          <w:szCs w:val="24"/>
        </w:rPr>
        <w:t>检验检测机构出具的</w:t>
      </w:r>
      <w:r w:rsidRPr="00D438A0">
        <w:rPr>
          <w:rFonts w:hAnsi="宋体"/>
          <w:sz w:val="24"/>
          <w:szCs w:val="24"/>
        </w:rPr>
        <w:t>监督检验报告</w:t>
      </w:r>
      <w:r w:rsidRPr="00D438A0">
        <w:rPr>
          <w:rFonts w:hAnsi="宋体" w:hint="eastAsia"/>
          <w:sz w:val="24"/>
          <w:szCs w:val="24"/>
        </w:rPr>
        <w:t>、</w:t>
      </w:r>
      <w:r w:rsidRPr="00D438A0">
        <w:rPr>
          <w:rFonts w:hAnsi="宋体"/>
          <w:sz w:val="24"/>
          <w:szCs w:val="24"/>
        </w:rPr>
        <w:t>定期检验报告；</w:t>
      </w:r>
    </w:p>
    <w:p w:rsidR="000E2A4E" w:rsidRPr="00D438A0" w:rsidRDefault="000E2A4E" w:rsidP="00296F1A">
      <w:pPr>
        <w:pStyle w:val="a5"/>
        <w:numPr>
          <w:ilvl w:val="0"/>
          <w:numId w:val="9"/>
        </w:numPr>
        <w:tabs>
          <w:tab w:val="left" w:pos="840"/>
        </w:tabs>
        <w:spacing w:line="276" w:lineRule="auto"/>
        <w:rPr>
          <w:rFonts w:hAnsi="宋体"/>
          <w:sz w:val="24"/>
          <w:szCs w:val="24"/>
        </w:rPr>
      </w:pPr>
      <w:r w:rsidRPr="00D438A0">
        <w:rPr>
          <w:rFonts w:hAnsi="宋体"/>
          <w:sz w:val="24"/>
          <w:szCs w:val="24"/>
        </w:rPr>
        <w:t>电梯运行故障与事故记录；</w:t>
      </w:r>
    </w:p>
    <w:p w:rsidR="000E2A4E" w:rsidRPr="00D438A0" w:rsidRDefault="000E2A4E" w:rsidP="00296F1A">
      <w:pPr>
        <w:pStyle w:val="a5"/>
        <w:numPr>
          <w:ilvl w:val="0"/>
          <w:numId w:val="9"/>
        </w:numPr>
        <w:tabs>
          <w:tab w:val="left" w:pos="840"/>
        </w:tabs>
        <w:spacing w:line="276" w:lineRule="auto"/>
        <w:rPr>
          <w:rFonts w:hAnsi="宋体"/>
          <w:sz w:val="24"/>
          <w:szCs w:val="24"/>
        </w:rPr>
      </w:pPr>
      <w:r w:rsidRPr="00D438A0">
        <w:rPr>
          <w:rFonts w:hAnsi="宋体"/>
          <w:sz w:val="24"/>
          <w:szCs w:val="24"/>
        </w:rPr>
        <w:t>电梯应急救援预案、演练计划、演习记录</w:t>
      </w:r>
      <w:r w:rsidRPr="00D438A0">
        <w:rPr>
          <w:rFonts w:hAnsi="宋体" w:hint="eastAsia"/>
          <w:sz w:val="24"/>
          <w:szCs w:val="24"/>
        </w:rPr>
        <w:t>等</w:t>
      </w:r>
      <w:r w:rsidRPr="00D438A0">
        <w:rPr>
          <w:rFonts w:hAnsi="宋体"/>
          <w:sz w:val="24"/>
          <w:szCs w:val="24"/>
        </w:rPr>
        <w:t>资料</w:t>
      </w:r>
      <w:r w:rsidRPr="00D438A0">
        <w:rPr>
          <w:rFonts w:hAnsi="宋体" w:hint="eastAsia"/>
          <w:sz w:val="24"/>
          <w:szCs w:val="24"/>
        </w:rPr>
        <w:t>。</w:t>
      </w:r>
    </w:p>
    <w:p w:rsidR="000E2A4E" w:rsidRPr="00D438A0" w:rsidRDefault="000E2A4E" w:rsidP="00296F1A">
      <w:pPr>
        <w:pStyle w:val="af3"/>
        <w:numPr>
          <w:ilvl w:val="0"/>
          <w:numId w:val="1"/>
        </w:numPr>
        <w:spacing w:line="276" w:lineRule="auto"/>
        <w:rPr>
          <w:rFonts w:hAnsi="宋体"/>
          <w:sz w:val="24"/>
          <w:szCs w:val="24"/>
        </w:rPr>
      </w:pPr>
      <w:r w:rsidRPr="00D438A0">
        <w:rPr>
          <w:rFonts w:hAnsi="宋体"/>
          <w:sz w:val="24"/>
          <w:szCs w:val="24"/>
        </w:rPr>
        <w:t>日常检查与使用状况记录、维护保养记录、年度自行检查记录或者报告、应急救援演习记录</w:t>
      </w:r>
      <w:r w:rsidRPr="00D438A0">
        <w:rPr>
          <w:rFonts w:hAnsi="宋体" w:hint="eastAsia"/>
          <w:sz w:val="24"/>
          <w:szCs w:val="24"/>
        </w:rPr>
        <w:t>、</w:t>
      </w:r>
      <w:r w:rsidRPr="00D438A0">
        <w:rPr>
          <w:rFonts w:hAnsi="宋体"/>
          <w:sz w:val="24"/>
          <w:szCs w:val="24"/>
        </w:rPr>
        <w:t>定期检验报告</w:t>
      </w:r>
      <w:r w:rsidRPr="00D438A0">
        <w:rPr>
          <w:rFonts w:hAnsi="宋体" w:hint="eastAsia"/>
          <w:sz w:val="24"/>
          <w:szCs w:val="24"/>
        </w:rPr>
        <w:t>、</w:t>
      </w:r>
      <w:r w:rsidRPr="00D438A0">
        <w:rPr>
          <w:rFonts w:hAnsi="宋体"/>
          <w:sz w:val="24"/>
          <w:szCs w:val="24"/>
        </w:rPr>
        <w:t>运行故障记录至少保存</w:t>
      </w:r>
      <w:r w:rsidRPr="00D438A0">
        <w:rPr>
          <w:rFonts w:hAnsi="宋体" w:hint="eastAsia"/>
          <w:sz w:val="24"/>
          <w:szCs w:val="24"/>
        </w:rPr>
        <w:t>4</w:t>
      </w:r>
      <w:r w:rsidRPr="00D438A0">
        <w:rPr>
          <w:rFonts w:hAnsi="宋体"/>
          <w:sz w:val="24"/>
          <w:szCs w:val="24"/>
        </w:rPr>
        <w:t>年，其它</w:t>
      </w:r>
      <w:r w:rsidRPr="00D438A0">
        <w:rPr>
          <w:rFonts w:hAnsi="宋体" w:hint="eastAsia"/>
          <w:sz w:val="24"/>
          <w:szCs w:val="24"/>
        </w:rPr>
        <w:t>永久</w:t>
      </w:r>
      <w:r w:rsidRPr="00D438A0">
        <w:rPr>
          <w:rFonts w:hAnsi="宋体"/>
          <w:sz w:val="24"/>
          <w:szCs w:val="24"/>
        </w:rPr>
        <w:t>保</w:t>
      </w:r>
      <w:r w:rsidRPr="00D438A0">
        <w:rPr>
          <w:rFonts w:hAnsi="宋体"/>
          <w:sz w:val="24"/>
          <w:szCs w:val="24"/>
        </w:rPr>
        <w:lastRenderedPageBreak/>
        <w:t>存。使用管理单位变更时，随机移交安全技术档案。</w:t>
      </w:r>
    </w:p>
    <w:p w:rsidR="000E2A4E" w:rsidRPr="00D438A0" w:rsidRDefault="000E2A4E" w:rsidP="00296F1A">
      <w:pPr>
        <w:pStyle w:val="af2"/>
        <w:spacing w:line="276" w:lineRule="auto"/>
        <w:rPr>
          <w:rFonts w:hAnsi="宋体"/>
          <w:sz w:val="24"/>
          <w:szCs w:val="24"/>
        </w:rPr>
      </w:pPr>
      <w:r w:rsidRPr="00D438A0">
        <w:rPr>
          <w:rFonts w:hAnsi="宋体"/>
          <w:sz w:val="24"/>
          <w:szCs w:val="24"/>
        </w:rPr>
        <w:t>电梯出现下列情况时，使用管理单位应</w:t>
      </w:r>
      <w:r w:rsidRPr="00D438A0">
        <w:rPr>
          <w:rFonts w:hAnsi="宋体" w:hint="eastAsia"/>
          <w:sz w:val="24"/>
          <w:szCs w:val="24"/>
        </w:rPr>
        <w:t>当</w:t>
      </w:r>
      <w:r w:rsidRPr="00D438A0">
        <w:rPr>
          <w:rFonts w:hAnsi="宋体"/>
          <w:sz w:val="24"/>
          <w:szCs w:val="24"/>
        </w:rPr>
        <w:t>立即停止电梯运行，</w:t>
      </w:r>
      <w:r w:rsidRPr="00D438A0">
        <w:rPr>
          <w:rFonts w:hAnsi="宋体" w:hint="eastAsia"/>
          <w:sz w:val="24"/>
          <w:szCs w:val="24"/>
        </w:rPr>
        <w:t>组织</w:t>
      </w:r>
      <w:r w:rsidRPr="00D438A0">
        <w:rPr>
          <w:rFonts w:hAnsi="宋体"/>
          <w:sz w:val="24"/>
          <w:szCs w:val="24"/>
        </w:rPr>
        <w:t>维护保养单位或其它相应资质单位对电梯进行检查、修复，消除安全隐患：</w:t>
      </w:r>
    </w:p>
    <w:p w:rsidR="000E2A4E" w:rsidRPr="00D438A0" w:rsidRDefault="000E2A4E" w:rsidP="00296F1A">
      <w:pPr>
        <w:pStyle w:val="a5"/>
        <w:numPr>
          <w:ilvl w:val="0"/>
          <w:numId w:val="10"/>
        </w:numPr>
        <w:tabs>
          <w:tab w:val="left" w:pos="840"/>
        </w:tabs>
        <w:spacing w:line="276" w:lineRule="auto"/>
        <w:rPr>
          <w:rFonts w:hAnsi="宋体"/>
          <w:sz w:val="24"/>
          <w:szCs w:val="24"/>
        </w:rPr>
      </w:pPr>
      <w:r w:rsidRPr="00D438A0">
        <w:rPr>
          <w:rFonts w:hAnsi="宋体"/>
          <w:sz w:val="24"/>
          <w:szCs w:val="24"/>
        </w:rPr>
        <w:t>发生火灾、地震等灾害</w:t>
      </w:r>
      <w:r w:rsidRPr="00D438A0">
        <w:rPr>
          <w:rFonts w:hAnsi="宋体" w:hint="eastAsia"/>
          <w:sz w:val="24"/>
          <w:szCs w:val="24"/>
        </w:rPr>
        <w:t>的</w:t>
      </w:r>
      <w:r w:rsidRPr="00D438A0">
        <w:rPr>
          <w:rFonts w:hAnsi="宋体"/>
          <w:sz w:val="24"/>
          <w:szCs w:val="24"/>
        </w:rPr>
        <w:t>；</w:t>
      </w:r>
    </w:p>
    <w:p w:rsidR="000E2A4E" w:rsidRPr="00D438A0" w:rsidRDefault="000E2A4E" w:rsidP="00296F1A">
      <w:pPr>
        <w:pStyle w:val="a5"/>
        <w:numPr>
          <w:ilvl w:val="0"/>
          <w:numId w:val="10"/>
        </w:numPr>
        <w:tabs>
          <w:tab w:val="left" w:pos="840"/>
        </w:tabs>
        <w:spacing w:line="276" w:lineRule="auto"/>
        <w:rPr>
          <w:rFonts w:hAnsi="宋体"/>
          <w:sz w:val="24"/>
          <w:szCs w:val="24"/>
        </w:rPr>
      </w:pPr>
      <w:r w:rsidRPr="00D438A0">
        <w:rPr>
          <w:rFonts w:hAnsi="宋体"/>
          <w:sz w:val="24"/>
          <w:szCs w:val="24"/>
        </w:rPr>
        <w:t>电梯和附</w:t>
      </w:r>
      <w:r w:rsidRPr="00D438A0">
        <w:rPr>
          <w:rFonts w:hAnsi="宋体" w:hint="eastAsia"/>
          <w:sz w:val="24"/>
          <w:szCs w:val="24"/>
        </w:rPr>
        <w:t>件</w:t>
      </w:r>
      <w:r w:rsidRPr="00D438A0">
        <w:rPr>
          <w:rFonts w:hAnsi="宋体"/>
          <w:sz w:val="24"/>
          <w:szCs w:val="24"/>
        </w:rPr>
        <w:t>的机房、井道、底坑等场所进水或严重受潮</w:t>
      </w:r>
      <w:r w:rsidRPr="00D438A0">
        <w:rPr>
          <w:rFonts w:hAnsi="宋体" w:hint="eastAsia"/>
          <w:sz w:val="24"/>
          <w:szCs w:val="24"/>
        </w:rPr>
        <w:t>的</w:t>
      </w:r>
      <w:r w:rsidRPr="00D438A0">
        <w:rPr>
          <w:rFonts w:hAnsi="宋体"/>
          <w:sz w:val="24"/>
          <w:szCs w:val="24"/>
        </w:rPr>
        <w:t>；</w:t>
      </w:r>
    </w:p>
    <w:p w:rsidR="000E2A4E" w:rsidRPr="00D438A0" w:rsidRDefault="000E2A4E" w:rsidP="00296F1A">
      <w:pPr>
        <w:pStyle w:val="a5"/>
        <w:numPr>
          <w:ilvl w:val="0"/>
          <w:numId w:val="10"/>
        </w:numPr>
        <w:tabs>
          <w:tab w:val="left" w:pos="840"/>
        </w:tabs>
        <w:spacing w:line="276" w:lineRule="auto"/>
        <w:rPr>
          <w:rFonts w:hAnsi="宋体"/>
          <w:sz w:val="24"/>
          <w:szCs w:val="24"/>
        </w:rPr>
      </w:pPr>
      <w:r w:rsidRPr="00D438A0">
        <w:rPr>
          <w:rFonts w:hAnsi="宋体"/>
          <w:sz w:val="24"/>
          <w:szCs w:val="24"/>
        </w:rPr>
        <w:t>安全装置、安全附</w:t>
      </w:r>
      <w:r w:rsidRPr="00D438A0">
        <w:rPr>
          <w:rFonts w:hAnsi="宋体" w:hint="eastAsia"/>
          <w:sz w:val="24"/>
          <w:szCs w:val="24"/>
        </w:rPr>
        <w:t>件</w:t>
      </w:r>
      <w:r w:rsidRPr="00D438A0">
        <w:rPr>
          <w:rFonts w:hAnsi="宋体"/>
          <w:sz w:val="24"/>
          <w:szCs w:val="24"/>
        </w:rPr>
        <w:t>、安全开关、安全触点等发生误动作</w:t>
      </w:r>
      <w:r w:rsidRPr="00D438A0">
        <w:rPr>
          <w:rFonts w:hAnsi="宋体" w:hint="eastAsia"/>
          <w:sz w:val="24"/>
          <w:szCs w:val="24"/>
        </w:rPr>
        <w:t>的</w:t>
      </w:r>
      <w:r w:rsidRPr="00D438A0">
        <w:rPr>
          <w:rFonts w:hAnsi="宋体"/>
          <w:sz w:val="24"/>
          <w:szCs w:val="24"/>
        </w:rPr>
        <w:t>；</w:t>
      </w:r>
    </w:p>
    <w:p w:rsidR="000E2A4E" w:rsidRPr="00D438A0" w:rsidRDefault="000E2A4E" w:rsidP="00296F1A">
      <w:pPr>
        <w:pStyle w:val="a5"/>
        <w:numPr>
          <w:ilvl w:val="0"/>
          <w:numId w:val="10"/>
        </w:numPr>
        <w:tabs>
          <w:tab w:val="left" w:pos="840"/>
        </w:tabs>
        <w:spacing w:line="276" w:lineRule="auto"/>
        <w:rPr>
          <w:rFonts w:hAnsi="宋体"/>
          <w:sz w:val="24"/>
          <w:szCs w:val="24"/>
        </w:rPr>
      </w:pPr>
      <w:r w:rsidRPr="00D438A0">
        <w:rPr>
          <w:rFonts w:hAnsi="宋体"/>
          <w:sz w:val="24"/>
          <w:szCs w:val="24"/>
        </w:rPr>
        <w:t>检验结论为不合格</w:t>
      </w:r>
      <w:r w:rsidRPr="00D438A0">
        <w:rPr>
          <w:rFonts w:hAnsi="宋体" w:hint="eastAsia"/>
          <w:sz w:val="24"/>
          <w:szCs w:val="24"/>
        </w:rPr>
        <w:t>的</w:t>
      </w:r>
      <w:r w:rsidRPr="00D438A0">
        <w:rPr>
          <w:rFonts w:hAnsi="宋体"/>
          <w:sz w:val="24"/>
          <w:szCs w:val="24"/>
        </w:rPr>
        <w:t>；</w:t>
      </w:r>
    </w:p>
    <w:p w:rsidR="000E2A4E" w:rsidRPr="00D438A0" w:rsidRDefault="000E2A4E" w:rsidP="00296F1A">
      <w:pPr>
        <w:pStyle w:val="a5"/>
        <w:numPr>
          <w:ilvl w:val="0"/>
          <w:numId w:val="10"/>
        </w:numPr>
        <w:tabs>
          <w:tab w:val="left" w:pos="840"/>
        </w:tabs>
        <w:spacing w:line="276" w:lineRule="auto"/>
        <w:rPr>
          <w:rFonts w:hAnsi="宋体"/>
          <w:sz w:val="24"/>
          <w:szCs w:val="24"/>
        </w:rPr>
      </w:pPr>
      <w:r w:rsidRPr="00D438A0">
        <w:rPr>
          <w:rFonts w:hAnsi="宋体"/>
          <w:sz w:val="24"/>
          <w:szCs w:val="24"/>
        </w:rPr>
        <w:t>发生安全事故</w:t>
      </w:r>
      <w:r w:rsidRPr="00D438A0">
        <w:rPr>
          <w:rFonts w:hAnsi="宋体" w:hint="eastAsia"/>
          <w:sz w:val="24"/>
          <w:szCs w:val="24"/>
        </w:rPr>
        <w:t>的；</w:t>
      </w:r>
    </w:p>
    <w:p w:rsidR="000E2A4E" w:rsidRPr="00D438A0" w:rsidRDefault="000E2A4E" w:rsidP="00296F1A">
      <w:pPr>
        <w:pStyle w:val="a5"/>
        <w:numPr>
          <w:ilvl w:val="0"/>
          <w:numId w:val="10"/>
        </w:numPr>
        <w:tabs>
          <w:tab w:val="left" w:pos="840"/>
        </w:tabs>
        <w:spacing w:line="276" w:lineRule="auto"/>
        <w:rPr>
          <w:rFonts w:hAnsi="宋体"/>
          <w:sz w:val="24"/>
          <w:szCs w:val="24"/>
        </w:rPr>
      </w:pPr>
      <w:r w:rsidRPr="00D438A0">
        <w:rPr>
          <w:rFonts w:hAnsi="宋体" w:hint="eastAsia"/>
          <w:sz w:val="24"/>
          <w:szCs w:val="24"/>
        </w:rPr>
        <w:t>出现其它异常情况的。</w:t>
      </w:r>
    </w:p>
    <w:p w:rsidR="000E2A4E" w:rsidRPr="00D438A0" w:rsidRDefault="000E2A4E" w:rsidP="00296F1A">
      <w:pPr>
        <w:pStyle w:val="af2"/>
        <w:spacing w:line="276" w:lineRule="auto"/>
        <w:rPr>
          <w:rFonts w:hAnsi="宋体"/>
          <w:sz w:val="24"/>
          <w:szCs w:val="24"/>
        </w:rPr>
      </w:pPr>
      <w:r w:rsidRPr="00D438A0">
        <w:rPr>
          <w:rFonts w:hAnsi="宋体"/>
          <w:sz w:val="24"/>
          <w:szCs w:val="24"/>
        </w:rPr>
        <w:t>电梯</w:t>
      </w:r>
      <w:r w:rsidRPr="00D438A0">
        <w:rPr>
          <w:rFonts w:hAnsi="宋体" w:hint="eastAsia"/>
          <w:sz w:val="24"/>
          <w:szCs w:val="24"/>
        </w:rPr>
        <w:t>使用管理单位</w:t>
      </w:r>
      <w:r w:rsidRPr="00D438A0">
        <w:rPr>
          <w:rFonts w:hAnsi="宋体"/>
          <w:sz w:val="24"/>
          <w:szCs w:val="24"/>
        </w:rPr>
        <w:t>应当</w:t>
      </w:r>
      <w:r w:rsidRPr="00D438A0">
        <w:rPr>
          <w:rFonts w:hAnsi="宋体" w:hint="eastAsia"/>
          <w:sz w:val="24"/>
          <w:szCs w:val="24"/>
        </w:rPr>
        <w:t>加强电梯安全运行知识宣传，以公告形式提醒乘客</w:t>
      </w:r>
      <w:r w:rsidRPr="00D438A0">
        <w:rPr>
          <w:rFonts w:hAnsi="宋体"/>
          <w:sz w:val="24"/>
          <w:szCs w:val="24"/>
        </w:rPr>
        <w:t>遵守以下要求：</w:t>
      </w:r>
    </w:p>
    <w:p w:rsidR="000E2A4E" w:rsidRPr="00D438A0" w:rsidRDefault="000E2A4E" w:rsidP="00296F1A">
      <w:pPr>
        <w:pStyle w:val="a5"/>
        <w:numPr>
          <w:ilvl w:val="0"/>
          <w:numId w:val="11"/>
        </w:numPr>
        <w:tabs>
          <w:tab w:val="left" w:pos="840"/>
        </w:tabs>
        <w:spacing w:line="276" w:lineRule="auto"/>
        <w:rPr>
          <w:rFonts w:hAnsi="宋体"/>
          <w:sz w:val="24"/>
          <w:szCs w:val="24"/>
        </w:rPr>
      </w:pPr>
      <w:r w:rsidRPr="00D438A0">
        <w:rPr>
          <w:rFonts w:hAnsi="宋体"/>
          <w:sz w:val="24"/>
          <w:szCs w:val="24"/>
        </w:rPr>
        <w:t>电梯安全注意事项和警示标志的要求；</w:t>
      </w:r>
    </w:p>
    <w:p w:rsidR="000E2A4E" w:rsidRPr="00D438A0" w:rsidRDefault="000E2A4E" w:rsidP="00296F1A">
      <w:pPr>
        <w:pStyle w:val="a5"/>
        <w:numPr>
          <w:ilvl w:val="0"/>
          <w:numId w:val="11"/>
        </w:numPr>
        <w:tabs>
          <w:tab w:val="left" w:pos="840"/>
        </w:tabs>
        <w:spacing w:line="276" w:lineRule="auto"/>
        <w:rPr>
          <w:rFonts w:hAnsi="宋体"/>
          <w:sz w:val="24"/>
          <w:szCs w:val="24"/>
        </w:rPr>
      </w:pPr>
      <w:r w:rsidRPr="00D438A0">
        <w:rPr>
          <w:rFonts w:hAnsi="宋体"/>
          <w:sz w:val="24"/>
          <w:szCs w:val="24"/>
        </w:rPr>
        <w:t>不乘坐明示处于非正常状态下的电梯；</w:t>
      </w:r>
    </w:p>
    <w:p w:rsidR="000E2A4E" w:rsidRPr="00D438A0" w:rsidRDefault="000E2A4E" w:rsidP="00296F1A">
      <w:pPr>
        <w:pStyle w:val="a5"/>
        <w:numPr>
          <w:ilvl w:val="0"/>
          <w:numId w:val="11"/>
        </w:numPr>
        <w:tabs>
          <w:tab w:val="left" w:pos="840"/>
        </w:tabs>
        <w:spacing w:line="276" w:lineRule="auto"/>
        <w:rPr>
          <w:rFonts w:hAnsi="宋体"/>
          <w:sz w:val="24"/>
          <w:szCs w:val="24"/>
        </w:rPr>
      </w:pPr>
      <w:r w:rsidRPr="00D438A0">
        <w:rPr>
          <w:rFonts w:hAnsi="宋体"/>
          <w:sz w:val="24"/>
          <w:szCs w:val="24"/>
        </w:rPr>
        <w:t>不采用非安全手段开启电梯层门；</w:t>
      </w:r>
    </w:p>
    <w:p w:rsidR="000E2A4E" w:rsidRPr="00D438A0" w:rsidRDefault="000E2A4E" w:rsidP="00296F1A">
      <w:pPr>
        <w:pStyle w:val="a5"/>
        <w:numPr>
          <w:ilvl w:val="0"/>
          <w:numId w:val="11"/>
        </w:numPr>
        <w:tabs>
          <w:tab w:val="left" w:pos="840"/>
        </w:tabs>
        <w:spacing w:line="276" w:lineRule="auto"/>
        <w:rPr>
          <w:rFonts w:hAnsi="宋体"/>
          <w:sz w:val="24"/>
          <w:szCs w:val="24"/>
        </w:rPr>
      </w:pPr>
      <w:r w:rsidRPr="00D438A0">
        <w:rPr>
          <w:rFonts w:hAnsi="宋体"/>
          <w:sz w:val="24"/>
          <w:szCs w:val="24"/>
        </w:rPr>
        <w:t>不拆除、破坏电梯的部件及其附属设施；</w:t>
      </w:r>
    </w:p>
    <w:p w:rsidR="000E2A4E" w:rsidRPr="00D438A0" w:rsidRDefault="000E2A4E" w:rsidP="00296F1A">
      <w:pPr>
        <w:pStyle w:val="a5"/>
        <w:numPr>
          <w:ilvl w:val="0"/>
          <w:numId w:val="11"/>
        </w:numPr>
        <w:tabs>
          <w:tab w:val="left" w:pos="840"/>
        </w:tabs>
        <w:spacing w:line="276" w:lineRule="auto"/>
        <w:rPr>
          <w:rFonts w:hAnsi="宋体"/>
          <w:sz w:val="24"/>
          <w:szCs w:val="24"/>
        </w:rPr>
      </w:pPr>
      <w:r w:rsidRPr="00D438A0">
        <w:rPr>
          <w:rFonts w:hAnsi="宋体" w:hint="eastAsia"/>
          <w:sz w:val="24"/>
          <w:szCs w:val="24"/>
        </w:rPr>
        <w:t>不乘坐超过额定载重量的电梯，运送货物时不得超载；</w:t>
      </w:r>
    </w:p>
    <w:p w:rsidR="000E2A4E" w:rsidRPr="00D438A0" w:rsidRDefault="000E2A4E" w:rsidP="00296F1A">
      <w:pPr>
        <w:pStyle w:val="a5"/>
        <w:numPr>
          <w:ilvl w:val="0"/>
          <w:numId w:val="11"/>
        </w:numPr>
        <w:tabs>
          <w:tab w:val="left" w:pos="840"/>
        </w:tabs>
        <w:spacing w:line="276" w:lineRule="auto"/>
        <w:rPr>
          <w:rFonts w:hAnsi="宋体"/>
          <w:sz w:val="24"/>
          <w:szCs w:val="24"/>
        </w:rPr>
      </w:pPr>
      <w:r w:rsidRPr="00D438A0">
        <w:rPr>
          <w:rFonts w:hAnsi="宋体"/>
          <w:sz w:val="24"/>
          <w:szCs w:val="24"/>
        </w:rPr>
        <w:t>不做其他危及电梯安全运行或者危及他人安全乘坐的行为。</w:t>
      </w:r>
    </w:p>
    <w:p w:rsidR="000E2A4E" w:rsidRPr="00D438A0" w:rsidRDefault="000E2A4E" w:rsidP="00296F1A">
      <w:pPr>
        <w:pStyle w:val="a"/>
        <w:spacing w:before="312" w:after="312" w:line="276" w:lineRule="auto"/>
        <w:ind w:leftChars="-15" w:left="3" w:hangingChars="14" w:hanging="34"/>
        <w:rPr>
          <w:rFonts w:ascii="宋体" w:eastAsia="宋体" w:hAnsi="宋体"/>
          <w:sz w:val="24"/>
          <w:szCs w:val="24"/>
        </w:rPr>
      </w:pPr>
      <w:bookmarkStart w:id="33" w:name="_Toc372202605"/>
      <w:bookmarkStart w:id="34" w:name="_Toc372202662"/>
      <w:bookmarkStart w:id="35" w:name="_Toc372202820"/>
      <w:bookmarkStart w:id="36" w:name="_Toc372210183"/>
      <w:bookmarkStart w:id="37" w:name="_Toc372210550"/>
      <w:bookmarkStart w:id="38" w:name="_Toc372808369"/>
      <w:bookmarkStart w:id="39" w:name="_Toc372808456"/>
      <w:bookmarkStart w:id="40" w:name="_Toc389745103"/>
      <w:bookmarkStart w:id="41" w:name="_Toc389745618"/>
      <w:r w:rsidRPr="00D438A0">
        <w:rPr>
          <w:rFonts w:ascii="宋体" w:eastAsia="宋体" w:hAnsi="宋体"/>
          <w:sz w:val="24"/>
          <w:szCs w:val="24"/>
        </w:rPr>
        <w:t>维</w:t>
      </w:r>
      <w:r w:rsidRPr="00D438A0">
        <w:rPr>
          <w:rFonts w:ascii="宋体" w:eastAsia="宋体" w:hAnsi="宋体" w:hint="eastAsia"/>
          <w:sz w:val="24"/>
          <w:szCs w:val="24"/>
        </w:rPr>
        <w:t>护</w:t>
      </w:r>
      <w:r w:rsidRPr="00D438A0">
        <w:rPr>
          <w:rFonts w:ascii="宋体" w:eastAsia="宋体" w:hAnsi="宋体"/>
          <w:sz w:val="24"/>
          <w:szCs w:val="24"/>
        </w:rPr>
        <w:t>保养</w:t>
      </w:r>
      <w:bookmarkEnd w:id="33"/>
      <w:bookmarkEnd w:id="34"/>
      <w:bookmarkEnd w:id="35"/>
      <w:bookmarkEnd w:id="36"/>
      <w:bookmarkEnd w:id="37"/>
      <w:bookmarkEnd w:id="38"/>
      <w:bookmarkEnd w:id="39"/>
      <w:bookmarkEnd w:id="40"/>
      <w:bookmarkEnd w:id="41"/>
    </w:p>
    <w:p w:rsidR="000E2A4E" w:rsidRPr="00D438A0" w:rsidRDefault="000E2A4E" w:rsidP="00296F1A">
      <w:pPr>
        <w:pStyle w:val="a0"/>
        <w:spacing w:before="156" w:after="156" w:line="276" w:lineRule="auto"/>
        <w:rPr>
          <w:rFonts w:ascii="宋体" w:eastAsia="宋体" w:hAnsi="宋体"/>
          <w:sz w:val="24"/>
          <w:szCs w:val="24"/>
        </w:rPr>
      </w:pPr>
      <w:r w:rsidRPr="00D438A0">
        <w:rPr>
          <w:rFonts w:ascii="宋体" w:eastAsia="宋体" w:hAnsi="宋体" w:hint="eastAsia"/>
          <w:sz w:val="24"/>
          <w:szCs w:val="24"/>
        </w:rPr>
        <w:t>职责</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维护保养单位应当</w:t>
      </w:r>
      <w:r w:rsidRPr="00D438A0">
        <w:rPr>
          <w:rFonts w:hAnsi="宋体"/>
          <w:sz w:val="24"/>
          <w:szCs w:val="24"/>
        </w:rPr>
        <w:t>承担</w:t>
      </w:r>
      <w:r w:rsidRPr="00D438A0">
        <w:rPr>
          <w:rFonts w:hAnsi="宋体" w:hint="eastAsia"/>
          <w:sz w:val="24"/>
          <w:szCs w:val="24"/>
        </w:rPr>
        <w:t>与资质相应的电梯维护保养业务，</w:t>
      </w:r>
      <w:r w:rsidRPr="00D438A0">
        <w:rPr>
          <w:rFonts w:hAnsi="宋体"/>
          <w:sz w:val="24"/>
          <w:szCs w:val="24"/>
        </w:rPr>
        <w:t>对其维</w:t>
      </w:r>
      <w:r w:rsidRPr="00D438A0">
        <w:rPr>
          <w:rFonts w:hAnsi="宋体" w:hint="eastAsia"/>
          <w:sz w:val="24"/>
          <w:szCs w:val="24"/>
        </w:rPr>
        <w:t>护保养</w:t>
      </w:r>
      <w:r w:rsidRPr="00D438A0">
        <w:rPr>
          <w:rFonts w:hAnsi="宋体"/>
          <w:sz w:val="24"/>
          <w:szCs w:val="24"/>
        </w:rPr>
        <w:t>电梯的安全性能负责。</w:t>
      </w:r>
    </w:p>
    <w:p w:rsidR="000E2A4E" w:rsidRPr="00D438A0" w:rsidRDefault="000E2A4E" w:rsidP="00296F1A">
      <w:pPr>
        <w:pStyle w:val="af2"/>
        <w:spacing w:line="276" w:lineRule="auto"/>
        <w:rPr>
          <w:rFonts w:hAnsi="宋体"/>
          <w:sz w:val="24"/>
          <w:szCs w:val="24"/>
        </w:rPr>
      </w:pPr>
      <w:r w:rsidRPr="00D438A0">
        <w:rPr>
          <w:rFonts w:hAnsi="宋体"/>
          <w:sz w:val="24"/>
          <w:szCs w:val="24"/>
        </w:rPr>
        <w:lastRenderedPageBreak/>
        <w:t>维</w:t>
      </w:r>
      <w:r w:rsidRPr="00D438A0">
        <w:rPr>
          <w:rFonts w:hAnsi="宋体" w:hint="eastAsia"/>
          <w:sz w:val="24"/>
          <w:szCs w:val="24"/>
        </w:rPr>
        <w:t>护</w:t>
      </w:r>
      <w:r w:rsidRPr="00D438A0">
        <w:rPr>
          <w:rFonts w:hAnsi="宋体"/>
          <w:sz w:val="24"/>
          <w:szCs w:val="24"/>
        </w:rPr>
        <w:t>保养单位在对电梯提供维</w:t>
      </w:r>
      <w:r w:rsidRPr="00D438A0">
        <w:rPr>
          <w:rFonts w:hAnsi="宋体" w:hint="eastAsia"/>
          <w:sz w:val="24"/>
          <w:szCs w:val="24"/>
        </w:rPr>
        <w:t>护</w:t>
      </w:r>
      <w:r w:rsidRPr="00D438A0">
        <w:rPr>
          <w:rFonts w:hAnsi="宋体"/>
          <w:sz w:val="24"/>
          <w:szCs w:val="24"/>
        </w:rPr>
        <w:t>保养前，应</w:t>
      </w:r>
      <w:r w:rsidRPr="00D438A0">
        <w:rPr>
          <w:rFonts w:hAnsi="宋体" w:hint="eastAsia"/>
          <w:sz w:val="24"/>
          <w:szCs w:val="24"/>
        </w:rPr>
        <w:t>当</w:t>
      </w:r>
      <w:r w:rsidRPr="00D438A0">
        <w:rPr>
          <w:rFonts w:hAnsi="宋体"/>
          <w:sz w:val="24"/>
          <w:szCs w:val="24"/>
        </w:rPr>
        <w:t>与使用管理单位签订书面合同</w:t>
      </w:r>
      <w:r w:rsidRPr="00D438A0">
        <w:rPr>
          <w:rFonts w:hAnsi="宋体" w:hint="eastAsia"/>
          <w:sz w:val="24"/>
          <w:szCs w:val="24"/>
        </w:rPr>
        <w:t>。</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维护保养单位</w:t>
      </w:r>
      <w:r w:rsidRPr="00D438A0">
        <w:rPr>
          <w:rFonts w:hAnsi="宋体"/>
          <w:sz w:val="24"/>
          <w:szCs w:val="24"/>
        </w:rPr>
        <w:t>对新承担</w:t>
      </w:r>
      <w:r w:rsidRPr="00D438A0">
        <w:rPr>
          <w:rFonts w:hAnsi="宋体" w:hint="eastAsia"/>
          <w:sz w:val="24"/>
          <w:szCs w:val="24"/>
        </w:rPr>
        <w:t>维护保养</w:t>
      </w:r>
      <w:r w:rsidRPr="00D438A0">
        <w:rPr>
          <w:rFonts w:hAnsi="宋体"/>
          <w:sz w:val="24"/>
          <w:szCs w:val="24"/>
        </w:rPr>
        <w:t>的电梯是否符合安全技术规范要求进行确认，</w:t>
      </w:r>
      <w:r w:rsidRPr="00D438A0">
        <w:rPr>
          <w:rFonts w:hAnsi="宋体" w:hint="eastAsia"/>
          <w:sz w:val="24"/>
          <w:szCs w:val="24"/>
        </w:rPr>
        <w:t>维护保养</w:t>
      </w:r>
      <w:r w:rsidRPr="00D438A0">
        <w:rPr>
          <w:rFonts w:hAnsi="宋体"/>
          <w:sz w:val="24"/>
          <w:szCs w:val="24"/>
        </w:rPr>
        <w:t>后的电梯应当符合相应的安全技术规范，并且处于正常的运行状态。</w:t>
      </w:r>
    </w:p>
    <w:p w:rsidR="000E2A4E" w:rsidRPr="00D438A0" w:rsidRDefault="000E2A4E" w:rsidP="00296F1A">
      <w:pPr>
        <w:pStyle w:val="a0"/>
        <w:spacing w:before="156" w:after="156" w:line="276" w:lineRule="auto"/>
        <w:rPr>
          <w:rFonts w:ascii="宋体" w:eastAsia="宋体" w:hAnsi="宋体"/>
          <w:sz w:val="24"/>
          <w:szCs w:val="24"/>
        </w:rPr>
      </w:pPr>
      <w:r w:rsidRPr="00D438A0">
        <w:rPr>
          <w:rFonts w:ascii="宋体" w:eastAsia="宋体" w:hAnsi="宋体" w:hint="eastAsia"/>
          <w:sz w:val="24"/>
          <w:szCs w:val="24"/>
        </w:rPr>
        <w:t>维护保养人员</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承担电梯维护保养的作业人员应当</w:t>
      </w:r>
      <w:r w:rsidRPr="00D438A0">
        <w:rPr>
          <w:rFonts w:hAnsi="宋体"/>
          <w:sz w:val="24"/>
          <w:szCs w:val="24"/>
        </w:rPr>
        <w:t>按照要求，取得具有电梯维修项目的《特种设备作业人员证》</w:t>
      </w:r>
      <w:r w:rsidRPr="00D438A0">
        <w:rPr>
          <w:rFonts w:hAnsi="宋体" w:hint="eastAsia"/>
          <w:sz w:val="24"/>
          <w:szCs w:val="24"/>
        </w:rPr>
        <w:t>。</w:t>
      </w:r>
    </w:p>
    <w:p w:rsidR="000E2A4E" w:rsidRPr="00D438A0" w:rsidRDefault="000E2A4E" w:rsidP="00296F1A">
      <w:pPr>
        <w:pStyle w:val="af2"/>
        <w:spacing w:line="276" w:lineRule="auto"/>
        <w:rPr>
          <w:rFonts w:hAnsi="宋体"/>
          <w:sz w:val="24"/>
          <w:szCs w:val="24"/>
        </w:rPr>
      </w:pPr>
      <w:r w:rsidRPr="00D438A0">
        <w:rPr>
          <w:rFonts w:hAnsi="宋体"/>
          <w:sz w:val="24"/>
          <w:szCs w:val="24"/>
        </w:rPr>
        <w:t>维护保养单位</w:t>
      </w:r>
      <w:r w:rsidRPr="00D438A0">
        <w:rPr>
          <w:rFonts w:hAnsi="宋体" w:hint="eastAsia"/>
          <w:sz w:val="24"/>
          <w:szCs w:val="24"/>
        </w:rPr>
        <w:t>应当配备与维护保养电梯数量和种类相适应的维护保养人员。</w:t>
      </w:r>
    </w:p>
    <w:p w:rsidR="000E2A4E" w:rsidRPr="00D438A0" w:rsidRDefault="000E2A4E" w:rsidP="00296F1A">
      <w:pPr>
        <w:pStyle w:val="a0"/>
        <w:spacing w:before="156" w:after="156" w:line="276" w:lineRule="auto"/>
        <w:rPr>
          <w:rFonts w:ascii="宋体" w:eastAsia="宋体" w:hAnsi="宋体"/>
          <w:sz w:val="24"/>
          <w:szCs w:val="24"/>
        </w:rPr>
      </w:pPr>
      <w:r w:rsidRPr="00D438A0">
        <w:rPr>
          <w:rFonts w:ascii="宋体" w:eastAsia="宋体" w:hAnsi="宋体" w:hint="eastAsia"/>
          <w:sz w:val="24"/>
          <w:szCs w:val="24"/>
        </w:rPr>
        <w:t>维护保养要求</w:t>
      </w:r>
    </w:p>
    <w:p w:rsidR="000E2A4E" w:rsidRPr="00D438A0" w:rsidRDefault="000E2A4E" w:rsidP="00296F1A">
      <w:pPr>
        <w:pStyle w:val="af2"/>
        <w:spacing w:line="276" w:lineRule="auto"/>
        <w:rPr>
          <w:rFonts w:hAnsi="宋体"/>
          <w:sz w:val="24"/>
          <w:szCs w:val="24"/>
        </w:rPr>
      </w:pPr>
      <w:r w:rsidRPr="00D438A0">
        <w:rPr>
          <w:rFonts w:hAnsi="宋体"/>
          <w:sz w:val="24"/>
          <w:szCs w:val="24"/>
        </w:rPr>
        <w:t>维护保养单位应</w:t>
      </w:r>
      <w:r w:rsidRPr="00D438A0">
        <w:rPr>
          <w:rFonts w:hAnsi="宋体" w:hint="eastAsia"/>
          <w:sz w:val="24"/>
          <w:szCs w:val="24"/>
        </w:rPr>
        <w:t>当按照电梯</w:t>
      </w:r>
      <w:r w:rsidRPr="00D438A0">
        <w:rPr>
          <w:rFonts w:hAnsi="宋体"/>
          <w:sz w:val="24"/>
          <w:szCs w:val="24"/>
        </w:rPr>
        <w:t>安全技术规范和使用维护说明书要求制</w:t>
      </w:r>
      <w:r w:rsidRPr="00D438A0">
        <w:rPr>
          <w:rFonts w:hAnsi="宋体" w:hint="eastAsia"/>
          <w:sz w:val="24"/>
          <w:szCs w:val="24"/>
        </w:rPr>
        <w:t>定</w:t>
      </w:r>
      <w:r w:rsidRPr="00D438A0">
        <w:rPr>
          <w:rFonts w:hAnsi="宋体"/>
          <w:sz w:val="24"/>
          <w:szCs w:val="24"/>
        </w:rPr>
        <w:t>维</w:t>
      </w:r>
      <w:r w:rsidRPr="00D438A0">
        <w:rPr>
          <w:rFonts w:hAnsi="宋体" w:hint="eastAsia"/>
          <w:sz w:val="24"/>
          <w:szCs w:val="24"/>
        </w:rPr>
        <w:t>护</w:t>
      </w:r>
      <w:r w:rsidRPr="00D438A0">
        <w:rPr>
          <w:rFonts w:hAnsi="宋体"/>
          <w:sz w:val="24"/>
          <w:szCs w:val="24"/>
        </w:rPr>
        <w:t>保养作业指导</w:t>
      </w:r>
      <w:r w:rsidRPr="00D438A0">
        <w:rPr>
          <w:rFonts w:hAnsi="宋体" w:hint="eastAsia"/>
          <w:sz w:val="24"/>
          <w:szCs w:val="24"/>
        </w:rPr>
        <w:t>文件。</w:t>
      </w:r>
    </w:p>
    <w:p w:rsidR="000E2A4E" w:rsidRPr="00D438A0" w:rsidRDefault="000E2A4E" w:rsidP="00296F1A">
      <w:pPr>
        <w:pStyle w:val="af2"/>
        <w:spacing w:line="276" w:lineRule="auto"/>
        <w:rPr>
          <w:rFonts w:hAnsi="宋体"/>
          <w:sz w:val="24"/>
          <w:szCs w:val="24"/>
        </w:rPr>
      </w:pPr>
      <w:r w:rsidRPr="00D438A0">
        <w:rPr>
          <w:rFonts w:hAnsi="宋体"/>
          <w:sz w:val="24"/>
          <w:szCs w:val="24"/>
        </w:rPr>
        <w:t>维护保养单位应</w:t>
      </w:r>
      <w:r w:rsidRPr="00D438A0">
        <w:rPr>
          <w:rFonts w:hAnsi="宋体" w:hint="eastAsia"/>
          <w:sz w:val="24"/>
          <w:szCs w:val="24"/>
        </w:rPr>
        <w:t>当按照</w:t>
      </w:r>
      <w:r w:rsidRPr="00D438A0">
        <w:rPr>
          <w:rFonts w:hAnsi="宋体"/>
          <w:sz w:val="24"/>
          <w:szCs w:val="24"/>
        </w:rPr>
        <w:t>维</w:t>
      </w:r>
      <w:r w:rsidRPr="00D438A0">
        <w:rPr>
          <w:rFonts w:hAnsi="宋体" w:hint="eastAsia"/>
          <w:sz w:val="24"/>
          <w:szCs w:val="24"/>
        </w:rPr>
        <w:t>护</w:t>
      </w:r>
      <w:r w:rsidRPr="00D438A0">
        <w:rPr>
          <w:rFonts w:hAnsi="宋体"/>
          <w:sz w:val="24"/>
          <w:szCs w:val="24"/>
        </w:rPr>
        <w:t>保养电梯</w:t>
      </w:r>
      <w:r w:rsidRPr="00D438A0">
        <w:rPr>
          <w:rFonts w:hAnsi="宋体" w:hint="eastAsia"/>
          <w:sz w:val="24"/>
          <w:szCs w:val="24"/>
        </w:rPr>
        <w:t>安全运行需求</w:t>
      </w:r>
      <w:r w:rsidRPr="00D438A0">
        <w:rPr>
          <w:rFonts w:hAnsi="宋体"/>
          <w:sz w:val="24"/>
          <w:szCs w:val="24"/>
        </w:rPr>
        <w:t>，配备必要的人员、装备、工具、检测仪器和备品备件等</w:t>
      </w:r>
      <w:r w:rsidRPr="00D438A0">
        <w:rPr>
          <w:rFonts w:hAnsi="宋体" w:hint="eastAsia"/>
          <w:sz w:val="24"/>
          <w:szCs w:val="24"/>
        </w:rPr>
        <w:t>。</w:t>
      </w:r>
    </w:p>
    <w:p w:rsidR="000E2A4E" w:rsidRPr="00D438A0" w:rsidRDefault="000E2A4E" w:rsidP="00296F1A">
      <w:pPr>
        <w:pStyle w:val="af2"/>
        <w:spacing w:line="276" w:lineRule="auto"/>
        <w:rPr>
          <w:rFonts w:hAnsi="宋体"/>
          <w:sz w:val="24"/>
          <w:szCs w:val="24"/>
        </w:rPr>
      </w:pPr>
      <w:r w:rsidRPr="00D438A0">
        <w:rPr>
          <w:rFonts w:hAnsi="宋体"/>
          <w:sz w:val="24"/>
          <w:szCs w:val="24"/>
        </w:rPr>
        <w:t>维护保养单位应</w:t>
      </w:r>
      <w:r w:rsidRPr="00D438A0">
        <w:rPr>
          <w:rFonts w:hAnsi="宋体" w:hint="eastAsia"/>
          <w:sz w:val="24"/>
          <w:szCs w:val="24"/>
        </w:rPr>
        <w:t>当针对</w:t>
      </w:r>
      <w:r w:rsidRPr="00D438A0">
        <w:rPr>
          <w:rFonts w:hAnsi="宋体"/>
          <w:sz w:val="24"/>
          <w:szCs w:val="24"/>
        </w:rPr>
        <w:t>每一台电梯</w:t>
      </w:r>
      <w:r w:rsidRPr="00D438A0">
        <w:rPr>
          <w:rFonts w:hAnsi="宋体" w:hint="eastAsia"/>
          <w:sz w:val="24"/>
          <w:szCs w:val="24"/>
        </w:rPr>
        <w:t>安全运行特点制定半月</w:t>
      </w:r>
      <w:r w:rsidRPr="00D438A0">
        <w:rPr>
          <w:rFonts w:hAnsi="宋体"/>
          <w:sz w:val="24"/>
          <w:szCs w:val="24"/>
        </w:rPr>
        <w:t>、季度、半年度和年度维</w:t>
      </w:r>
      <w:r w:rsidRPr="00D438A0">
        <w:rPr>
          <w:rFonts w:hAnsi="宋体" w:hint="eastAsia"/>
          <w:sz w:val="24"/>
          <w:szCs w:val="24"/>
        </w:rPr>
        <w:t>护</w:t>
      </w:r>
      <w:r w:rsidRPr="00D438A0">
        <w:rPr>
          <w:rFonts w:hAnsi="宋体"/>
          <w:sz w:val="24"/>
          <w:szCs w:val="24"/>
        </w:rPr>
        <w:t>保养计划</w:t>
      </w:r>
      <w:r w:rsidRPr="00D438A0">
        <w:rPr>
          <w:rFonts w:hAnsi="宋体" w:hint="eastAsia"/>
          <w:sz w:val="24"/>
          <w:szCs w:val="24"/>
        </w:rPr>
        <w:t>和</w:t>
      </w:r>
      <w:r w:rsidRPr="00D438A0">
        <w:rPr>
          <w:rFonts w:hAnsi="宋体"/>
          <w:sz w:val="24"/>
          <w:szCs w:val="24"/>
        </w:rPr>
        <w:t>维</w:t>
      </w:r>
      <w:r w:rsidRPr="00D438A0">
        <w:rPr>
          <w:rFonts w:hAnsi="宋体" w:hint="eastAsia"/>
          <w:sz w:val="24"/>
          <w:szCs w:val="24"/>
        </w:rPr>
        <w:t>护</w:t>
      </w:r>
      <w:r w:rsidRPr="00D438A0">
        <w:rPr>
          <w:rFonts w:hAnsi="宋体"/>
          <w:sz w:val="24"/>
          <w:szCs w:val="24"/>
        </w:rPr>
        <w:t>保养作业安全措施</w:t>
      </w:r>
      <w:r w:rsidRPr="00D438A0">
        <w:rPr>
          <w:rFonts w:hAnsi="宋体" w:hint="eastAsia"/>
          <w:sz w:val="24"/>
          <w:szCs w:val="24"/>
        </w:rPr>
        <w:t>。</w:t>
      </w:r>
    </w:p>
    <w:p w:rsidR="000E2A4E" w:rsidRPr="00D438A0" w:rsidRDefault="000E2A4E" w:rsidP="00296F1A">
      <w:pPr>
        <w:pStyle w:val="af2"/>
        <w:spacing w:line="276" w:lineRule="auto"/>
        <w:rPr>
          <w:rFonts w:hAnsi="宋体"/>
          <w:sz w:val="24"/>
          <w:szCs w:val="24"/>
        </w:rPr>
      </w:pPr>
      <w:r w:rsidRPr="00D438A0">
        <w:rPr>
          <w:rFonts w:hAnsi="宋体"/>
          <w:sz w:val="24"/>
          <w:szCs w:val="24"/>
        </w:rPr>
        <w:t>维护保养单位应</w:t>
      </w:r>
      <w:r w:rsidRPr="00D438A0">
        <w:rPr>
          <w:rFonts w:hAnsi="宋体" w:hint="eastAsia"/>
          <w:sz w:val="24"/>
          <w:szCs w:val="24"/>
        </w:rPr>
        <w:t>当</w:t>
      </w:r>
      <w:r w:rsidRPr="00D438A0">
        <w:rPr>
          <w:rFonts w:hAnsi="宋体"/>
          <w:sz w:val="24"/>
          <w:szCs w:val="24"/>
        </w:rPr>
        <w:t>对维</w:t>
      </w:r>
      <w:r w:rsidRPr="00D438A0">
        <w:rPr>
          <w:rFonts w:hAnsi="宋体" w:hint="eastAsia"/>
          <w:sz w:val="24"/>
          <w:szCs w:val="24"/>
        </w:rPr>
        <w:t>护</w:t>
      </w:r>
      <w:r w:rsidRPr="00D438A0">
        <w:rPr>
          <w:rFonts w:hAnsi="宋体"/>
          <w:sz w:val="24"/>
          <w:szCs w:val="24"/>
        </w:rPr>
        <w:t>保养活动</w:t>
      </w:r>
      <w:r w:rsidRPr="00D438A0">
        <w:rPr>
          <w:rFonts w:hAnsi="宋体" w:hint="eastAsia"/>
          <w:sz w:val="24"/>
          <w:szCs w:val="24"/>
        </w:rPr>
        <w:t>予以记录，按规范填写半月</w:t>
      </w:r>
      <w:r w:rsidRPr="00D438A0">
        <w:rPr>
          <w:rFonts w:hAnsi="宋体"/>
          <w:sz w:val="24"/>
          <w:szCs w:val="24"/>
        </w:rPr>
        <w:t>、季度、半年度和年度记录</w:t>
      </w:r>
      <w:r w:rsidRPr="00D438A0">
        <w:rPr>
          <w:rFonts w:hAnsi="宋体" w:hint="eastAsia"/>
          <w:sz w:val="24"/>
          <w:szCs w:val="24"/>
        </w:rPr>
        <w:t>表(见附录C)。</w:t>
      </w:r>
      <w:r w:rsidRPr="00D438A0">
        <w:rPr>
          <w:rFonts w:hAnsi="宋体"/>
          <w:sz w:val="24"/>
          <w:szCs w:val="24"/>
        </w:rPr>
        <w:t>维护保养</w:t>
      </w:r>
      <w:r w:rsidRPr="00D438A0">
        <w:rPr>
          <w:rFonts w:hAnsi="宋体" w:hint="eastAsia"/>
          <w:sz w:val="24"/>
          <w:szCs w:val="24"/>
        </w:rPr>
        <w:t>记录至少一式两份，记录内容应当得到使用管理单位安全管理人员的签字确认。</w:t>
      </w:r>
    </w:p>
    <w:p w:rsidR="000E2A4E" w:rsidRPr="00D438A0" w:rsidRDefault="000E2A4E" w:rsidP="00296F1A">
      <w:pPr>
        <w:pStyle w:val="af2"/>
        <w:spacing w:line="276" w:lineRule="auto"/>
        <w:rPr>
          <w:rFonts w:hAnsi="宋体"/>
          <w:sz w:val="24"/>
          <w:szCs w:val="24"/>
        </w:rPr>
      </w:pPr>
      <w:r w:rsidRPr="00D438A0">
        <w:rPr>
          <w:rFonts w:hAnsi="宋体"/>
          <w:sz w:val="24"/>
          <w:szCs w:val="24"/>
        </w:rPr>
        <w:t>维护保养单位应</w:t>
      </w:r>
      <w:r w:rsidRPr="00D438A0">
        <w:rPr>
          <w:rFonts w:hAnsi="宋体" w:hint="eastAsia"/>
          <w:sz w:val="24"/>
          <w:szCs w:val="24"/>
        </w:rPr>
        <w:t>当</w:t>
      </w:r>
      <w:r w:rsidRPr="00D438A0">
        <w:rPr>
          <w:rFonts w:hAnsi="宋体"/>
          <w:sz w:val="24"/>
          <w:szCs w:val="24"/>
        </w:rPr>
        <w:t>每年度</w:t>
      </w:r>
      <w:r w:rsidRPr="00D438A0">
        <w:rPr>
          <w:rFonts w:hAnsi="宋体" w:hint="eastAsia"/>
          <w:sz w:val="24"/>
          <w:szCs w:val="24"/>
        </w:rPr>
        <w:t>对维护保养的电梯</w:t>
      </w:r>
      <w:r w:rsidRPr="00D438A0">
        <w:rPr>
          <w:rFonts w:hAnsi="宋体"/>
          <w:sz w:val="24"/>
          <w:szCs w:val="24"/>
        </w:rPr>
        <w:t>至少进行1次自行检查，</w:t>
      </w:r>
      <w:r w:rsidRPr="00D438A0">
        <w:rPr>
          <w:rFonts w:hAnsi="宋体" w:hint="eastAsia"/>
          <w:sz w:val="24"/>
          <w:szCs w:val="24"/>
        </w:rPr>
        <w:t>填写</w:t>
      </w:r>
      <w:r w:rsidRPr="00D438A0">
        <w:rPr>
          <w:rFonts w:hAnsi="宋体"/>
          <w:sz w:val="24"/>
          <w:szCs w:val="24"/>
        </w:rPr>
        <w:t>自行检查记录或者报告</w:t>
      </w:r>
      <w:r w:rsidRPr="00D438A0">
        <w:rPr>
          <w:rFonts w:hAnsi="宋体" w:hint="eastAsia"/>
          <w:sz w:val="24"/>
          <w:szCs w:val="24"/>
        </w:rPr>
        <w:t>。</w:t>
      </w:r>
      <w:r w:rsidRPr="00D438A0">
        <w:rPr>
          <w:rFonts w:hAnsi="宋体"/>
          <w:sz w:val="24"/>
          <w:szCs w:val="24"/>
        </w:rPr>
        <w:t>自行检</w:t>
      </w:r>
      <w:r w:rsidRPr="00D438A0">
        <w:rPr>
          <w:rFonts w:hAnsi="宋体"/>
          <w:sz w:val="24"/>
          <w:szCs w:val="24"/>
        </w:rPr>
        <w:lastRenderedPageBreak/>
        <w:t>查在</w:t>
      </w:r>
      <w:r w:rsidRPr="00D438A0">
        <w:rPr>
          <w:rFonts w:hAnsi="宋体" w:hint="eastAsia"/>
          <w:sz w:val="24"/>
          <w:szCs w:val="24"/>
        </w:rPr>
        <w:t>电梯</w:t>
      </w:r>
      <w:r w:rsidRPr="00D438A0">
        <w:rPr>
          <w:rFonts w:hAnsi="宋体"/>
          <w:sz w:val="24"/>
          <w:szCs w:val="24"/>
        </w:rPr>
        <w:t>定期检验之前进行，检查项目</w:t>
      </w:r>
      <w:r w:rsidRPr="00D438A0">
        <w:rPr>
          <w:rFonts w:hAnsi="宋体" w:hint="eastAsia"/>
          <w:sz w:val="24"/>
          <w:szCs w:val="24"/>
        </w:rPr>
        <w:t>和内容</w:t>
      </w:r>
      <w:r w:rsidRPr="00D438A0">
        <w:rPr>
          <w:rFonts w:hAnsi="宋体"/>
          <w:sz w:val="24"/>
          <w:szCs w:val="24"/>
        </w:rPr>
        <w:t>不少于年度维护保养和定期检验的项目</w:t>
      </w:r>
      <w:r w:rsidRPr="00D438A0">
        <w:rPr>
          <w:rFonts w:hAnsi="宋体" w:hint="eastAsia"/>
          <w:sz w:val="24"/>
          <w:szCs w:val="24"/>
        </w:rPr>
        <w:t>和</w:t>
      </w:r>
      <w:r w:rsidRPr="00D438A0">
        <w:rPr>
          <w:rFonts w:hAnsi="宋体"/>
          <w:sz w:val="24"/>
          <w:szCs w:val="24"/>
        </w:rPr>
        <w:t>内容</w:t>
      </w:r>
      <w:r w:rsidRPr="00D438A0">
        <w:rPr>
          <w:rFonts w:hAnsi="宋体" w:hint="eastAsia"/>
          <w:sz w:val="24"/>
          <w:szCs w:val="24"/>
        </w:rPr>
        <w:t>。</w:t>
      </w:r>
      <w:r w:rsidRPr="00D438A0">
        <w:rPr>
          <w:rFonts w:hAnsi="宋体"/>
          <w:sz w:val="24"/>
          <w:szCs w:val="24"/>
        </w:rPr>
        <w:t>自行检查记录或者报告</w:t>
      </w:r>
      <w:r w:rsidRPr="00D438A0">
        <w:rPr>
          <w:rFonts w:hAnsi="宋体" w:hint="eastAsia"/>
          <w:sz w:val="24"/>
          <w:szCs w:val="24"/>
        </w:rPr>
        <w:t>至少一式三份，应当</w:t>
      </w:r>
      <w:r w:rsidRPr="00D438A0">
        <w:rPr>
          <w:rFonts w:hAnsi="宋体"/>
          <w:sz w:val="24"/>
          <w:szCs w:val="24"/>
        </w:rPr>
        <w:t>具有维护保养自行检查和审核人员签字、维护保养单位加盖</w:t>
      </w:r>
      <w:r w:rsidRPr="00D438A0">
        <w:rPr>
          <w:rFonts w:hAnsi="宋体" w:hint="eastAsia"/>
          <w:sz w:val="24"/>
          <w:szCs w:val="24"/>
        </w:rPr>
        <w:t>的</w:t>
      </w:r>
      <w:r w:rsidRPr="00D438A0">
        <w:rPr>
          <w:rFonts w:hAnsi="宋体"/>
          <w:sz w:val="24"/>
          <w:szCs w:val="24"/>
        </w:rPr>
        <w:t>公章或者其它专用章</w:t>
      </w:r>
      <w:r w:rsidRPr="00D438A0">
        <w:rPr>
          <w:rFonts w:hAnsi="宋体" w:hint="eastAsia"/>
          <w:sz w:val="24"/>
          <w:szCs w:val="24"/>
        </w:rPr>
        <w:t>。</w:t>
      </w:r>
    </w:p>
    <w:p w:rsidR="000E2A4E" w:rsidRPr="00D438A0" w:rsidRDefault="000E2A4E" w:rsidP="00296F1A">
      <w:pPr>
        <w:pStyle w:val="af2"/>
        <w:spacing w:line="276" w:lineRule="auto"/>
        <w:rPr>
          <w:rFonts w:hAnsi="宋体"/>
          <w:sz w:val="24"/>
          <w:szCs w:val="24"/>
        </w:rPr>
      </w:pPr>
      <w:r w:rsidRPr="00D438A0">
        <w:rPr>
          <w:rFonts w:hAnsi="宋体"/>
          <w:sz w:val="24"/>
          <w:szCs w:val="24"/>
        </w:rPr>
        <w:t>维护保养单位应</w:t>
      </w:r>
      <w:r w:rsidRPr="00D438A0">
        <w:rPr>
          <w:rFonts w:hAnsi="宋体" w:hint="eastAsia"/>
          <w:sz w:val="24"/>
          <w:szCs w:val="24"/>
        </w:rPr>
        <w:t>当</w:t>
      </w:r>
      <w:r w:rsidRPr="00D438A0">
        <w:rPr>
          <w:rFonts w:hAnsi="宋体"/>
          <w:sz w:val="24"/>
          <w:szCs w:val="24"/>
        </w:rPr>
        <w:t>设立24小时维保值班电话，接到电梯困人故障报告后，维护保养人员及时抵达所维护保养电梯所在地实施现场救援，市</w:t>
      </w:r>
      <w:r w:rsidRPr="00D438A0">
        <w:rPr>
          <w:rFonts w:hAnsi="宋体" w:hint="eastAsia"/>
          <w:sz w:val="24"/>
          <w:szCs w:val="24"/>
        </w:rPr>
        <w:t>区</w:t>
      </w:r>
      <w:r w:rsidRPr="00D438A0">
        <w:rPr>
          <w:rFonts w:hAnsi="宋体"/>
          <w:sz w:val="24"/>
          <w:szCs w:val="24"/>
        </w:rPr>
        <w:t>抵达时间不超过30</w:t>
      </w:r>
      <w:r w:rsidRPr="00D438A0">
        <w:rPr>
          <w:rFonts w:hAnsi="宋体" w:hint="eastAsia"/>
          <w:sz w:val="24"/>
          <w:szCs w:val="24"/>
        </w:rPr>
        <w:t>分钟</w:t>
      </w:r>
      <w:r w:rsidRPr="00D438A0">
        <w:rPr>
          <w:rFonts w:hAnsi="宋体"/>
          <w:sz w:val="24"/>
          <w:szCs w:val="24"/>
        </w:rPr>
        <w:t>，其他地区一般不超过1</w:t>
      </w:r>
      <w:r w:rsidRPr="00D438A0">
        <w:rPr>
          <w:rFonts w:hAnsi="宋体" w:hint="eastAsia"/>
          <w:sz w:val="24"/>
          <w:szCs w:val="24"/>
        </w:rPr>
        <w:t>小时。</w:t>
      </w:r>
    </w:p>
    <w:p w:rsidR="000E2A4E" w:rsidRPr="00D438A0" w:rsidRDefault="000E2A4E" w:rsidP="00296F1A">
      <w:pPr>
        <w:pStyle w:val="af2"/>
        <w:spacing w:line="276" w:lineRule="auto"/>
        <w:rPr>
          <w:rFonts w:hAnsi="宋体"/>
          <w:sz w:val="24"/>
          <w:szCs w:val="24"/>
        </w:rPr>
      </w:pPr>
      <w:r w:rsidRPr="00D438A0">
        <w:rPr>
          <w:rFonts w:hAnsi="宋体"/>
          <w:sz w:val="24"/>
          <w:szCs w:val="24"/>
        </w:rPr>
        <w:t>维护保养单位应</w:t>
      </w:r>
      <w:r w:rsidRPr="00D438A0">
        <w:rPr>
          <w:rFonts w:hAnsi="宋体" w:hint="eastAsia"/>
          <w:sz w:val="24"/>
          <w:szCs w:val="24"/>
        </w:rPr>
        <w:t>当</w:t>
      </w:r>
      <w:r w:rsidRPr="00D438A0">
        <w:rPr>
          <w:rFonts w:hAnsi="宋体"/>
          <w:sz w:val="24"/>
          <w:szCs w:val="24"/>
        </w:rPr>
        <w:t>对使用</w:t>
      </w:r>
      <w:r w:rsidRPr="00D438A0">
        <w:rPr>
          <w:rFonts w:hAnsi="宋体" w:hint="eastAsia"/>
          <w:sz w:val="24"/>
          <w:szCs w:val="24"/>
        </w:rPr>
        <w:t>管理</w:t>
      </w:r>
      <w:r w:rsidRPr="00D438A0">
        <w:rPr>
          <w:rFonts w:hAnsi="宋体"/>
          <w:sz w:val="24"/>
          <w:szCs w:val="24"/>
        </w:rPr>
        <w:t>单位</w:t>
      </w:r>
      <w:r w:rsidRPr="00D438A0">
        <w:rPr>
          <w:rFonts w:hAnsi="宋体" w:hint="eastAsia"/>
          <w:sz w:val="24"/>
          <w:szCs w:val="24"/>
        </w:rPr>
        <w:t>提供协</w:t>
      </w:r>
      <w:r w:rsidRPr="00D438A0">
        <w:rPr>
          <w:rFonts w:hAnsi="宋体"/>
          <w:sz w:val="24"/>
          <w:szCs w:val="24"/>
        </w:rPr>
        <w:t>助和指导</w:t>
      </w:r>
      <w:r w:rsidRPr="00D438A0">
        <w:rPr>
          <w:rFonts w:hAnsi="宋体" w:hint="eastAsia"/>
          <w:sz w:val="24"/>
          <w:szCs w:val="24"/>
        </w:rPr>
        <w:t>，内容至少包括</w:t>
      </w:r>
      <w:r w:rsidRPr="00D438A0">
        <w:rPr>
          <w:rFonts w:hAnsi="宋体"/>
          <w:sz w:val="24"/>
          <w:szCs w:val="24"/>
        </w:rPr>
        <w:t>：</w:t>
      </w:r>
    </w:p>
    <w:p w:rsidR="000E2A4E" w:rsidRPr="00D438A0" w:rsidRDefault="000E2A4E" w:rsidP="00296F1A">
      <w:pPr>
        <w:pStyle w:val="a5"/>
        <w:numPr>
          <w:ilvl w:val="0"/>
          <w:numId w:val="12"/>
        </w:numPr>
        <w:tabs>
          <w:tab w:val="left" w:pos="840"/>
        </w:tabs>
        <w:spacing w:line="276" w:lineRule="auto"/>
        <w:rPr>
          <w:rFonts w:hAnsi="宋体"/>
          <w:sz w:val="24"/>
          <w:szCs w:val="24"/>
        </w:rPr>
      </w:pPr>
      <w:r w:rsidRPr="00D438A0">
        <w:rPr>
          <w:rFonts w:hAnsi="宋体"/>
          <w:sz w:val="24"/>
          <w:szCs w:val="24"/>
        </w:rPr>
        <w:t>提醒使用</w:t>
      </w:r>
      <w:r w:rsidRPr="00D438A0">
        <w:rPr>
          <w:rFonts w:hAnsi="宋体" w:hint="eastAsia"/>
          <w:sz w:val="24"/>
          <w:szCs w:val="24"/>
        </w:rPr>
        <w:t>管理</w:t>
      </w:r>
      <w:r w:rsidRPr="00D438A0">
        <w:rPr>
          <w:rFonts w:hAnsi="宋体"/>
          <w:sz w:val="24"/>
          <w:szCs w:val="24"/>
        </w:rPr>
        <w:t>单位及时申报定期检验工作；</w:t>
      </w:r>
    </w:p>
    <w:p w:rsidR="000E2A4E" w:rsidRPr="00D438A0" w:rsidRDefault="000E2A4E" w:rsidP="00296F1A">
      <w:pPr>
        <w:pStyle w:val="a5"/>
        <w:numPr>
          <w:ilvl w:val="0"/>
          <w:numId w:val="12"/>
        </w:numPr>
        <w:tabs>
          <w:tab w:val="left" w:pos="840"/>
        </w:tabs>
        <w:spacing w:line="276" w:lineRule="auto"/>
        <w:rPr>
          <w:rFonts w:hAnsi="宋体"/>
          <w:sz w:val="24"/>
          <w:szCs w:val="24"/>
        </w:rPr>
      </w:pPr>
      <w:r w:rsidRPr="00D438A0">
        <w:rPr>
          <w:rFonts w:hAnsi="宋体" w:hint="eastAsia"/>
          <w:sz w:val="24"/>
          <w:szCs w:val="24"/>
        </w:rPr>
        <w:t>协助</w:t>
      </w:r>
      <w:r w:rsidRPr="00D438A0">
        <w:rPr>
          <w:rFonts w:hAnsi="宋体"/>
          <w:sz w:val="24"/>
          <w:szCs w:val="24"/>
        </w:rPr>
        <w:t>使用</w:t>
      </w:r>
      <w:r w:rsidRPr="00D438A0">
        <w:rPr>
          <w:rFonts w:hAnsi="宋体" w:hint="eastAsia"/>
          <w:sz w:val="24"/>
          <w:szCs w:val="24"/>
        </w:rPr>
        <w:t>管理</w:t>
      </w:r>
      <w:r w:rsidRPr="00D438A0">
        <w:rPr>
          <w:rFonts w:hAnsi="宋体"/>
          <w:sz w:val="24"/>
          <w:szCs w:val="24"/>
        </w:rPr>
        <w:t>单位制</w:t>
      </w:r>
      <w:r w:rsidRPr="00D438A0">
        <w:rPr>
          <w:rFonts w:hAnsi="宋体" w:hint="eastAsia"/>
          <w:sz w:val="24"/>
          <w:szCs w:val="24"/>
        </w:rPr>
        <w:t>定电梯</w:t>
      </w:r>
      <w:r w:rsidRPr="00D438A0">
        <w:rPr>
          <w:rFonts w:hAnsi="宋体"/>
          <w:sz w:val="24"/>
          <w:szCs w:val="24"/>
        </w:rPr>
        <w:t>安全管理制度和应急救援预案；</w:t>
      </w:r>
    </w:p>
    <w:p w:rsidR="000E2A4E" w:rsidRPr="00D438A0" w:rsidRDefault="000E2A4E" w:rsidP="00296F1A">
      <w:pPr>
        <w:pStyle w:val="a5"/>
        <w:numPr>
          <w:ilvl w:val="0"/>
          <w:numId w:val="12"/>
        </w:numPr>
        <w:tabs>
          <w:tab w:val="left" w:pos="840"/>
        </w:tabs>
        <w:spacing w:line="276" w:lineRule="auto"/>
        <w:rPr>
          <w:rFonts w:hAnsi="宋体"/>
          <w:sz w:val="24"/>
          <w:szCs w:val="24"/>
        </w:rPr>
      </w:pPr>
      <w:r w:rsidRPr="00D438A0">
        <w:rPr>
          <w:rFonts w:hAnsi="宋体" w:hint="eastAsia"/>
          <w:sz w:val="24"/>
          <w:szCs w:val="24"/>
        </w:rPr>
        <w:t>协助</w:t>
      </w:r>
      <w:r w:rsidRPr="00D438A0">
        <w:rPr>
          <w:rFonts w:hAnsi="宋体"/>
          <w:sz w:val="24"/>
          <w:szCs w:val="24"/>
        </w:rPr>
        <w:t>使用</w:t>
      </w:r>
      <w:r w:rsidRPr="00D438A0">
        <w:rPr>
          <w:rFonts w:hAnsi="宋体" w:hint="eastAsia"/>
          <w:sz w:val="24"/>
          <w:szCs w:val="24"/>
        </w:rPr>
        <w:t>管理</w:t>
      </w:r>
      <w:r w:rsidRPr="00D438A0">
        <w:rPr>
          <w:rFonts w:hAnsi="宋体"/>
          <w:sz w:val="24"/>
          <w:szCs w:val="24"/>
        </w:rPr>
        <w:t>单位建立</w:t>
      </w:r>
      <w:r w:rsidRPr="00D438A0">
        <w:rPr>
          <w:rFonts w:hAnsi="宋体" w:hint="eastAsia"/>
          <w:sz w:val="24"/>
          <w:szCs w:val="24"/>
        </w:rPr>
        <w:t>健全</w:t>
      </w:r>
      <w:r w:rsidRPr="00D438A0">
        <w:rPr>
          <w:rFonts w:hAnsi="宋体"/>
          <w:sz w:val="24"/>
          <w:szCs w:val="24"/>
        </w:rPr>
        <w:t>电梯</w:t>
      </w:r>
      <w:r w:rsidRPr="00D438A0">
        <w:rPr>
          <w:rFonts w:hAnsi="宋体" w:hint="eastAsia"/>
          <w:sz w:val="24"/>
          <w:szCs w:val="24"/>
        </w:rPr>
        <w:t>安全</w:t>
      </w:r>
      <w:r w:rsidRPr="00D438A0">
        <w:rPr>
          <w:rFonts w:hAnsi="宋体"/>
          <w:sz w:val="24"/>
          <w:szCs w:val="24"/>
        </w:rPr>
        <w:t>技术档案；</w:t>
      </w:r>
    </w:p>
    <w:p w:rsidR="000E2A4E" w:rsidRPr="00D438A0" w:rsidRDefault="000E2A4E" w:rsidP="00296F1A">
      <w:pPr>
        <w:pStyle w:val="a5"/>
        <w:numPr>
          <w:ilvl w:val="0"/>
          <w:numId w:val="12"/>
        </w:numPr>
        <w:tabs>
          <w:tab w:val="left" w:pos="840"/>
        </w:tabs>
        <w:spacing w:line="276" w:lineRule="auto"/>
        <w:rPr>
          <w:rFonts w:hAnsi="宋体"/>
          <w:sz w:val="24"/>
          <w:szCs w:val="24"/>
        </w:rPr>
      </w:pPr>
      <w:r w:rsidRPr="00D438A0">
        <w:rPr>
          <w:rFonts w:hAnsi="宋体" w:hint="eastAsia"/>
          <w:sz w:val="24"/>
          <w:szCs w:val="24"/>
        </w:rPr>
        <w:t>指导</w:t>
      </w:r>
      <w:r w:rsidRPr="00D438A0">
        <w:rPr>
          <w:rFonts w:hAnsi="宋体"/>
          <w:sz w:val="24"/>
          <w:szCs w:val="24"/>
        </w:rPr>
        <w:t>培训使用</w:t>
      </w:r>
      <w:r w:rsidRPr="00D438A0">
        <w:rPr>
          <w:rFonts w:hAnsi="宋体" w:hint="eastAsia"/>
          <w:sz w:val="24"/>
          <w:szCs w:val="24"/>
        </w:rPr>
        <w:t>管理</w:t>
      </w:r>
      <w:r w:rsidRPr="00D438A0">
        <w:rPr>
          <w:rFonts w:hAnsi="宋体"/>
          <w:sz w:val="24"/>
          <w:szCs w:val="24"/>
        </w:rPr>
        <w:t>单位相关人员</w:t>
      </w:r>
      <w:r w:rsidRPr="00D438A0">
        <w:rPr>
          <w:rFonts w:hAnsi="宋体" w:hint="eastAsia"/>
          <w:sz w:val="24"/>
          <w:szCs w:val="24"/>
        </w:rPr>
        <w:t>的</w:t>
      </w:r>
      <w:r w:rsidRPr="00D438A0">
        <w:rPr>
          <w:rFonts w:hAnsi="宋体"/>
          <w:sz w:val="24"/>
          <w:szCs w:val="24"/>
        </w:rPr>
        <w:t>安全操作技能。</w:t>
      </w:r>
    </w:p>
    <w:p w:rsidR="000E2A4E" w:rsidRPr="00D438A0" w:rsidRDefault="000E2A4E" w:rsidP="00296F1A">
      <w:pPr>
        <w:pStyle w:val="af2"/>
        <w:spacing w:line="276" w:lineRule="auto"/>
        <w:rPr>
          <w:rFonts w:hAnsi="宋体"/>
          <w:sz w:val="24"/>
          <w:szCs w:val="24"/>
        </w:rPr>
      </w:pPr>
      <w:r w:rsidRPr="00D438A0">
        <w:rPr>
          <w:rFonts w:hAnsi="宋体"/>
          <w:sz w:val="24"/>
          <w:szCs w:val="24"/>
        </w:rPr>
        <w:t>维护保养单位应</w:t>
      </w:r>
      <w:r w:rsidRPr="00D438A0">
        <w:rPr>
          <w:rFonts w:hAnsi="宋体" w:hint="eastAsia"/>
          <w:sz w:val="24"/>
          <w:szCs w:val="24"/>
        </w:rPr>
        <w:t>当</w:t>
      </w:r>
      <w:r w:rsidRPr="00D438A0">
        <w:rPr>
          <w:rFonts w:hAnsi="宋体"/>
          <w:sz w:val="24"/>
          <w:szCs w:val="24"/>
        </w:rPr>
        <w:t>针对本单位维</w:t>
      </w:r>
      <w:r w:rsidRPr="00D438A0">
        <w:rPr>
          <w:rFonts w:hAnsi="宋体" w:hint="eastAsia"/>
          <w:sz w:val="24"/>
          <w:szCs w:val="24"/>
        </w:rPr>
        <w:t>护保养</w:t>
      </w:r>
      <w:r w:rsidRPr="00D438A0">
        <w:rPr>
          <w:rFonts w:hAnsi="宋体"/>
          <w:sz w:val="24"/>
          <w:szCs w:val="24"/>
        </w:rPr>
        <w:t>的不同类别</w:t>
      </w:r>
      <w:r w:rsidRPr="00D438A0">
        <w:rPr>
          <w:rFonts w:hAnsi="宋体" w:hint="eastAsia"/>
          <w:sz w:val="24"/>
          <w:szCs w:val="24"/>
        </w:rPr>
        <w:t>、不同</w:t>
      </w:r>
      <w:r w:rsidRPr="00D438A0">
        <w:rPr>
          <w:rFonts w:hAnsi="宋体"/>
          <w:sz w:val="24"/>
          <w:szCs w:val="24"/>
        </w:rPr>
        <w:t>类型电梯制定应急措施和救援预案，</w:t>
      </w:r>
      <w:r w:rsidRPr="00D438A0">
        <w:rPr>
          <w:rFonts w:hAnsi="宋体" w:hint="eastAsia"/>
          <w:sz w:val="24"/>
          <w:szCs w:val="24"/>
        </w:rPr>
        <w:t>并按规定到所在区市特种设备安全监察机构备案。</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维护保养单位</w:t>
      </w:r>
      <w:r w:rsidRPr="00D438A0">
        <w:rPr>
          <w:rFonts w:hAnsi="宋体"/>
          <w:sz w:val="24"/>
          <w:szCs w:val="24"/>
        </w:rPr>
        <w:t>应当建立电梯</w:t>
      </w:r>
      <w:r w:rsidRPr="00D438A0">
        <w:rPr>
          <w:rFonts w:hAnsi="宋体" w:hint="eastAsia"/>
          <w:sz w:val="24"/>
          <w:szCs w:val="24"/>
        </w:rPr>
        <w:t>维护保养</w:t>
      </w:r>
      <w:r w:rsidRPr="00D438A0">
        <w:rPr>
          <w:rFonts w:hAnsi="宋体"/>
          <w:sz w:val="24"/>
          <w:szCs w:val="24"/>
        </w:rPr>
        <w:t>档案</w:t>
      </w:r>
      <w:r w:rsidRPr="00D438A0">
        <w:rPr>
          <w:rFonts w:hAnsi="宋体" w:hint="eastAsia"/>
          <w:sz w:val="24"/>
          <w:szCs w:val="24"/>
        </w:rPr>
        <w:t>，内容至少包括</w:t>
      </w:r>
      <w:r w:rsidRPr="00D438A0">
        <w:rPr>
          <w:rFonts w:hAnsi="宋体"/>
          <w:sz w:val="24"/>
          <w:szCs w:val="24"/>
        </w:rPr>
        <w:t>：</w:t>
      </w:r>
    </w:p>
    <w:p w:rsidR="000E2A4E" w:rsidRPr="00D438A0" w:rsidRDefault="000E2A4E" w:rsidP="00296F1A">
      <w:pPr>
        <w:pStyle w:val="a5"/>
        <w:numPr>
          <w:ilvl w:val="0"/>
          <w:numId w:val="13"/>
        </w:numPr>
        <w:tabs>
          <w:tab w:val="left" w:pos="840"/>
        </w:tabs>
        <w:spacing w:line="276" w:lineRule="auto"/>
        <w:rPr>
          <w:rFonts w:hAnsi="宋体"/>
          <w:sz w:val="24"/>
          <w:szCs w:val="24"/>
        </w:rPr>
      </w:pPr>
      <w:r w:rsidRPr="00D438A0">
        <w:rPr>
          <w:rFonts w:hAnsi="宋体"/>
          <w:sz w:val="24"/>
          <w:szCs w:val="24"/>
        </w:rPr>
        <w:t>电梯维</w:t>
      </w:r>
      <w:r w:rsidRPr="00D438A0">
        <w:rPr>
          <w:rFonts w:hAnsi="宋体" w:hint="eastAsia"/>
          <w:sz w:val="24"/>
          <w:szCs w:val="24"/>
        </w:rPr>
        <w:t>护</w:t>
      </w:r>
      <w:r w:rsidRPr="00D438A0">
        <w:rPr>
          <w:rFonts w:hAnsi="宋体"/>
          <w:sz w:val="24"/>
          <w:szCs w:val="24"/>
        </w:rPr>
        <w:t>保养合同；</w:t>
      </w:r>
    </w:p>
    <w:p w:rsidR="000E2A4E" w:rsidRPr="00D438A0" w:rsidRDefault="000E2A4E" w:rsidP="00296F1A">
      <w:pPr>
        <w:pStyle w:val="a5"/>
        <w:numPr>
          <w:ilvl w:val="0"/>
          <w:numId w:val="13"/>
        </w:numPr>
        <w:tabs>
          <w:tab w:val="left" w:pos="840"/>
        </w:tabs>
        <w:spacing w:line="276" w:lineRule="auto"/>
        <w:rPr>
          <w:rFonts w:hAnsi="宋体"/>
          <w:sz w:val="24"/>
          <w:szCs w:val="24"/>
        </w:rPr>
      </w:pPr>
      <w:r w:rsidRPr="00D438A0">
        <w:rPr>
          <w:rFonts w:hAnsi="宋体"/>
          <w:sz w:val="24"/>
          <w:szCs w:val="24"/>
        </w:rPr>
        <w:t>维</w:t>
      </w:r>
      <w:r w:rsidRPr="00D438A0">
        <w:rPr>
          <w:rFonts w:hAnsi="宋体" w:hint="eastAsia"/>
          <w:sz w:val="24"/>
          <w:szCs w:val="24"/>
        </w:rPr>
        <w:t>护</w:t>
      </w:r>
      <w:r w:rsidRPr="00D438A0">
        <w:rPr>
          <w:rFonts w:hAnsi="宋体"/>
          <w:sz w:val="24"/>
          <w:szCs w:val="24"/>
        </w:rPr>
        <w:t>保养作业指导</w:t>
      </w:r>
      <w:r w:rsidRPr="00D438A0">
        <w:rPr>
          <w:rFonts w:hAnsi="宋体" w:hint="eastAsia"/>
          <w:sz w:val="24"/>
          <w:szCs w:val="24"/>
        </w:rPr>
        <w:t>文件与</w:t>
      </w:r>
      <w:r w:rsidRPr="00D438A0">
        <w:rPr>
          <w:rFonts w:hAnsi="宋体"/>
          <w:sz w:val="24"/>
          <w:szCs w:val="24"/>
        </w:rPr>
        <w:t>维</w:t>
      </w:r>
      <w:r w:rsidRPr="00D438A0">
        <w:rPr>
          <w:rFonts w:hAnsi="宋体" w:hint="eastAsia"/>
          <w:sz w:val="24"/>
          <w:szCs w:val="24"/>
        </w:rPr>
        <w:t>护</w:t>
      </w:r>
      <w:r w:rsidRPr="00D438A0">
        <w:rPr>
          <w:rFonts w:hAnsi="宋体"/>
          <w:sz w:val="24"/>
          <w:szCs w:val="24"/>
        </w:rPr>
        <w:t>保养</w:t>
      </w:r>
      <w:r w:rsidRPr="00D438A0">
        <w:rPr>
          <w:rFonts w:hAnsi="宋体" w:hint="eastAsia"/>
          <w:sz w:val="24"/>
          <w:szCs w:val="24"/>
        </w:rPr>
        <w:t>计划；</w:t>
      </w:r>
    </w:p>
    <w:p w:rsidR="000E2A4E" w:rsidRPr="00D438A0" w:rsidRDefault="000E2A4E" w:rsidP="00296F1A">
      <w:pPr>
        <w:pStyle w:val="a5"/>
        <w:numPr>
          <w:ilvl w:val="0"/>
          <w:numId w:val="13"/>
        </w:numPr>
        <w:tabs>
          <w:tab w:val="left" w:pos="840"/>
        </w:tabs>
        <w:spacing w:line="276" w:lineRule="auto"/>
        <w:rPr>
          <w:rFonts w:hAnsi="宋体"/>
          <w:sz w:val="24"/>
          <w:szCs w:val="24"/>
        </w:rPr>
      </w:pPr>
      <w:r w:rsidRPr="00D438A0">
        <w:rPr>
          <w:rFonts w:hAnsi="宋体" w:hint="eastAsia"/>
          <w:sz w:val="24"/>
          <w:szCs w:val="24"/>
        </w:rPr>
        <w:t>半月、</w:t>
      </w:r>
      <w:r w:rsidRPr="00D438A0">
        <w:rPr>
          <w:rFonts w:hAnsi="宋体"/>
          <w:sz w:val="24"/>
          <w:szCs w:val="24"/>
        </w:rPr>
        <w:t>季度、半年度、年度维</w:t>
      </w:r>
      <w:r w:rsidRPr="00D438A0">
        <w:rPr>
          <w:rFonts w:hAnsi="宋体" w:hint="eastAsia"/>
          <w:sz w:val="24"/>
          <w:szCs w:val="24"/>
        </w:rPr>
        <w:t>护</w:t>
      </w:r>
      <w:r w:rsidRPr="00D438A0">
        <w:rPr>
          <w:rFonts w:hAnsi="宋体"/>
          <w:sz w:val="24"/>
          <w:szCs w:val="24"/>
        </w:rPr>
        <w:t>保养记录；</w:t>
      </w:r>
    </w:p>
    <w:p w:rsidR="000E2A4E" w:rsidRPr="00D438A0" w:rsidRDefault="000E2A4E" w:rsidP="00296F1A">
      <w:pPr>
        <w:pStyle w:val="a5"/>
        <w:numPr>
          <w:ilvl w:val="0"/>
          <w:numId w:val="13"/>
        </w:numPr>
        <w:tabs>
          <w:tab w:val="left" w:pos="840"/>
        </w:tabs>
        <w:spacing w:line="276" w:lineRule="auto"/>
        <w:rPr>
          <w:rFonts w:hAnsi="宋体"/>
          <w:sz w:val="24"/>
          <w:szCs w:val="24"/>
        </w:rPr>
      </w:pPr>
      <w:r w:rsidRPr="00D438A0">
        <w:rPr>
          <w:rFonts w:hAnsi="宋体"/>
          <w:sz w:val="24"/>
          <w:szCs w:val="24"/>
        </w:rPr>
        <w:t>自行检查记录或者报告</w:t>
      </w:r>
      <w:r w:rsidRPr="00D438A0">
        <w:rPr>
          <w:rFonts w:hAnsi="宋体" w:hint="eastAsia"/>
          <w:sz w:val="24"/>
          <w:szCs w:val="24"/>
        </w:rPr>
        <w:t>；</w:t>
      </w:r>
    </w:p>
    <w:p w:rsidR="000E2A4E" w:rsidRPr="00D438A0" w:rsidRDefault="000E2A4E" w:rsidP="00296F1A">
      <w:pPr>
        <w:pStyle w:val="a5"/>
        <w:numPr>
          <w:ilvl w:val="0"/>
          <w:numId w:val="13"/>
        </w:numPr>
        <w:tabs>
          <w:tab w:val="left" w:pos="840"/>
        </w:tabs>
        <w:spacing w:line="276" w:lineRule="auto"/>
        <w:rPr>
          <w:rFonts w:hAnsi="宋体"/>
          <w:sz w:val="24"/>
          <w:szCs w:val="24"/>
        </w:rPr>
      </w:pPr>
      <w:r w:rsidRPr="00D438A0">
        <w:rPr>
          <w:rFonts w:hAnsi="宋体" w:hint="eastAsia"/>
          <w:sz w:val="24"/>
          <w:szCs w:val="24"/>
        </w:rPr>
        <w:t>电梯安全运行故障</w:t>
      </w:r>
      <w:r w:rsidRPr="00D438A0">
        <w:rPr>
          <w:rFonts w:hAnsi="宋体"/>
          <w:sz w:val="24"/>
          <w:szCs w:val="24"/>
        </w:rPr>
        <w:t>和异常情况</w:t>
      </w:r>
      <w:r w:rsidRPr="00D438A0">
        <w:rPr>
          <w:rFonts w:hAnsi="宋体" w:hint="eastAsia"/>
          <w:sz w:val="24"/>
          <w:szCs w:val="24"/>
        </w:rPr>
        <w:t>检查、维护记录。</w:t>
      </w:r>
    </w:p>
    <w:p w:rsidR="000E2A4E" w:rsidRPr="00D438A0" w:rsidRDefault="000E2A4E" w:rsidP="00296F1A">
      <w:pPr>
        <w:pStyle w:val="af3"/>
        <w:numPr>
          <w:ilvl w:val="0"/>
          <w:numId w:val="1"/>
        </w:numPr>
        <w:spacing w:line="276" w:lineRule="auto"/>
        <w:rPr>
          <w:rFonts w:hAnsi="宋体"/>
          <w:sz w:val="24"/>
          <w:szCs w:val="24"/>
        </w:rPr>
      </w:pPr>
      <w:r w:rsidRPr="00D438A0">
        <w:rPr>
          <w:rFonts w:hAnsi="宋体"/>
          <w:sz w:val="24"/>
          <w:szCs w:val="24"/>
        </w:rPr>
        <w:lastRenderedPageBreak/>
        <w:t>电梯维</w:t>
      </w:r>
      <w:r w:rsidRPr="00D438A0">
        <w:rPr>
          <w:rFonts w:hAnsi="宋体" w:hint="eastAsia"/>
          <w:sz w:val="24"/>
          <w:szCs w:val="24"/>
        </w:rPr>
        <w:t>护</w:t>
      </w:r>
      <w:r w:rsidRPr="00D438A0">
        <w:rPr>
          <w:rFonts w:hAnsi="宋体"/>
          <w:sz w:val="24"/>
          <w:szCs w:val="24"/>
        </w:rPr>
        <w:t>保养档案应</w:t>
      </w:r>
      <w:r w:rsidRPr="00D438A0">
        <w:rPr>
          <w:rFonts w:hAnsi="宋体" w:hint="eastAsia"/>
          <w:sz w:val="24"/>
          <w:szCs w:val="24"/>
        </w:rPr>
        <w:t>当一台一档</w:t>
      </w:r>
      <w:r w:rsidRPr="00D438A0">
        <w:rPr>
          <w:rFonts w:hAnsi="宋体"/>
          <w:sz w:val="24"/>
          <w:szCs w:val="24"/>
        </w:rPr>
        <w:t>，至少保存4 年。</w:t>
      </w:r>
    </w:p>
    <w:p w:rsidR="000E2A4E" w:rsidRPr="00D438A0" w:rsidRDefault="000E2A4E" w:rsidP="00296F1A">
      <w:pPr>
        <w:pStyle w:val="a"/>
        <w:spacing w:before="312" w:after="312" w:line="276" w:lineRule="auto"/>
        <w:ind w:leftChars="-15" w:left="3" w:hangingChars="14" w:hanging="34"/>
        <w:rPr>
          <w:rFonts w:ascii="宋体" w:eastAsia="宋体" w:hAnsi="宋体"/>
          <w:sz w:val="24"/>
          <w:szCs w:val="24"/>
        </w:rPr>
      </w:pPr>
      <w:bookmarkStart w:id="42" w:name="_Toc372202606"/>
      <w:bookmarkStart w:id="43" w:name="_Toc372202663"/>
      <w:bookmarkStart w:id="44" w:name="_Toc372202821"/>
      <w:bookmarkStart w:id="45" w:name="_Toc372210184"/>
      <w:bookmarkStart w:id="46" w:name="_Toc372210551"/>
      <w:bookmarkStart w:id="47" w:name="_Toc372808370"/>
      <w:bookmarkStart w:id="48" w:name="_Toc372808457"/>
      <w:bookmarkStart w:id="49" w:name="_Toc389745104"/>
      <w:bookmarkStart w:id="50" w:name="_Toc389745619"/>
      <w:r w:rsidRPr="00D438A0">
        <w:rPr>
          <w:rFonts w:ascii="宋体" w:eastAsia="宋体" w:hAnsi="宋体" w:hint="eastAsia"/>
          <w:sz w:val="24"/>
          <w:szCs w:val="24"/>
        </w:rPr>
        <w:t>运行费用</w:t>
      </w:r>
      <w:bookmarkEnd w:id="42"/>
      <w:bookmarkEnd w:id="43"/>
      <w:bookmarkEnd w:id="44"/>
      <w:bookmarkEnd w:id="45"/>
      <w:bookmarkEnd w:id="46"/>
      <w:bookmarkEnd w:id="47"/>
      <w:bookmarkEnd w:id="48"/>
      <w:bookmarkEnd w:id="49"/>
      <w:bookmarkEnd w:id="50"/>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电梯运行费用包括电梯日常管理、维护保养、直接物质损耗以及电梯检验等费用。</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电梯运行费应当单独立账,专款专用，出现结余的，应当结转使用，可以用于电梯的更新、改造和维修，不得挪用。</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实行物业管理的电梯，业主应当按照有关规定向物业服务企业交纳电梯运行费；对不按规定交纳的，由物业服务企业依法追缴。物业服务企业应当每半年公布一次电梯运行费收支情况。</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使用管理单位利用电梯张贴商业广告的收入，应当用于电梯的日常管理和维护保养。</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住宅电梯需要更新、改造、维修的，除使用结余的电梯运行费外，不足部分由业主共同承担；需要使用专项维修资金的，按照《青岛市房屋专项维修资金管理办法》执行。</w:t>
      </w:r>
    </w:p>
    <w:p w:rsidR="000E2A4E" w:rsidRPr="00D438A0" w:rsidRDefault="000E2A4E" w:rsidP="00296F1A">
      <w:pPr>
        <w:pStyle w:val="af5"/>
        <w:spacing w:line="276" w:lineRule="auto"/>
        <w:rPr>
          <w:rFonts w:hAnsi="宋体"/>
          <w:sz w:val="24"/>
          <w:szCs w:val="24"/>
        </w:rPr>
      </w:pPr>
      <w:r w:rsidRPr="00D438A0">
        <w:rPr>
          <w:rFonts w:hAnsi="宋体"/>
          <w:sz w:val="24"/>
          <w:szCs w:val="24"/>
        </w:rPr>
        <w:t>业主大会成立前，电梯起始层为住宅的，免收电梯起始层住宅业主或物业使用人的电梯运行费；业主大会成立后，免收电梯运行费的范围由业主大会与物业服务企业协商确定。</w:t>
      </w:r>
    </w:p>
    <w:p w:rsidR="000E2A4E" w:rsidRPr="00D438A0" w:rsidRDefault="000E2A4E" w:rsidP="00296F1A">
      <w:pPr>
        <w:pStyle w:val="a"/>
        <w:spacing w:before="312" w:after="312" w:line="276" w:lineRule="auto"/>
        <w:ind w:leftChars="-15" w:left="3" w:hangingChars="14" w:hanging="34"/>
        <w:rPr>
          <w:rFonts w:ascii="宋体" w:eastAsia="宋体" w:hAnsi="宋体"/>
          <w:sz w:val="24"/>
          <w:szCs w:val="24"/>
        </w:rPr>
      </w:pPr>
      <w:bookmarkStart w:id="51" w:name="_Toc372202607"/>
      <w:bookmarkStart w:id="52" w:name="_Toc372202664"/>
      <w:bookmarkStart w:id="53" w:name="_Toc372202822"/>
      <w:bookmarkStart w:id="54" w:name="_Toc372210185"/>
      <w:bookmarkStart w:id="55" w:name="_Toc372210552"/>
      <w:bookmarkStart w:id="56" w:name="_Toc372808371"/>
      <w:bookmarkStart w:id="57" w:name="_Toc372808458"/>
      <w:bookmarkStart w:id="58" w:name="_Toc389745105"/>
      <w:bookmarkStart w:id="59" w:name="_Toc389745620"/>
      <w:r w:rsidRPr="00D438A0">
        <w:rPr>
          <w:rFonts w:ascii="宋体" w:eastAsia="宋体" w:hAnsi="宋体" w:hint="eastAsia"/>
          <w:sz w:val="24"/>
          <w:szCs w:val="24"/>
        </w:rPr>
        <w:t>检验检测与安全评估</w:t>
      </w:r>
      <w:bookmarkEnd w:id="51"/>
      <w:bookmarkEnd w:id="52"/>
      <w:bookmarkEnd w:id="53"/>
      <w:bookmarkEnd w:id="54"/>
      <w:bookmarkEnd w:id="55"/>
      <w:bookmarkEnd w:id="56"/>
      <w:bookmarkEnd w:id="57"/>
      <w:bookmarkEnd w:id="58"/>
      <w:bookmarkEnd w:id="59"/>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电梯监督检验和定期检验应当由取得国家相应资质的检验检测机构实施。</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lastRenderedPageBreak/>
        <w:t>电梯检验检测机构开展检验检测活动应当符合有关安全技术规范的要求，并对检验检测结果负责。</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电梯检验检测机构应当自接到检验检测申请之日起五个工作日内安排检验检测。检验检测完毕后，电梯检验检测机构应当在十个工作日内出具电梯检验检测报告；经检验检测合格的，还应当一并发放《电梯使用标志》。</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使用管理单位对电梯检验检测结果有异议的，可以在收到电梯检验检测报告之日起七个工作日内以书面形式向电梯检验检测机构提出。电梯检验检测机构应当在三个工作日内向使用管理单位作出书面答复，必要时，再次安排检验检测。</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电梯检验检测机构在检验检测活动中发现电梯安全隐患的，应当书面告知使用管理单位；发现严重事故隐患时，还应当立即报告所在</w:t>
      </w:r>
      <w:r w:rsidRPr="00D438A0">
        <w:rPr>
          <w:rFonts w:hAnsi="宋体"/>
          <w:sz w:val="24"/>
          <w:szCs w:val="24"/>
        </w:rPr>
        <w:t>区</w:t>
      </w:r>
      <w:r w:rsidRPr="00D438A0">
        <w:rPr>
          <w:rFonts w:hAnsi="宋体" w:hint="eastAsia"/>
          <w:sz w:val="24"/>
          <w:szCs w:val="24"/>
        </w:rPr>
        <w:t>（</w:t>
      </w:r>
      <w:r w:rsidRPr="00D438A0">
        <w:rPr>
          <w:rFonts w:hAnsi="宋体"/>
          <w:sz w:val="24"/>
          <w:szCs w:val="24"/>
        </w:rPr>
        <w:t>市</w:t>
      </w:r>
      <w:r w:rsidRPr="00D438A0">
        <w:rPr>
          <w:rFonts w:hAnsi="宋体" w:hint="eastAsia"/>
          <w:sz w:val="24"/>
          <w:szCs w:val="24"/>
        </w:rPr>
        <w:t>）</w:t>
      </w:r>
      <w:r w:rsidRPr="00D438A0">
        <w:rPr>
          <w:rFonts w:hAnsi="宋体"/>
          <w:sz w:val="24"/>
          <w:szCs w:val="24"/>
        </w:rPr>
        <w:t>特种设备安全监督管理部门</w:t>
      </w:r>
      <w:r w:rsidRPr="00D438A0">
        <w:rPr>
          <w:rFonts w:hAnsi="宋体" w:hint="eastAsia"/>
          <w:sz w:val="24"/>
          <w:szCs w:val="24"/>
        </w:rPr>
        <w:t>。</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住宅电梯使用十五年以上或者存在严重事故隐患，经安全技术评估确认已无法保证安全，且无改造、维修价值的应当报废。</w:t>
      </w:r>
    </w:p>
    <w:p w:rsidR="000E2A4E" w:rsidRPr="00D438A0" w:rsidRDefault="000E2A4E" w:rsidP="00296F1A">
      <w:pPr>
        <w:pStyle w:val="a"/>
        <w:spacing w:before="312" w:after="312" w:line="276" w:lineRule="auto"/>
        <w:ind w:leftChars="-15" w:left="3" w:hangingChars="14" w:hanging="34"/>
        <w:rPr>
          <w:rFonts w:ascii="宋体" w:eastAsia="宋体" w:hAnsi="宋体"/>
          <w:sz w:val="24"/>
          <w:szCs w:val="24"/>
        </w:rPr>
      </w:pPr>
      <w:bookmarkStart w:id="60" w:name="_Toc372202608"/>
      <w:bookmarkStart w:id="61" w:name="_Toc372202665"/>
      <w:bookmarkStart w:id="62" w:name="_Toc372202823"/>
      <w:bookmarkStart w:id="63" w:name="_Toc372210186"/>
      <w:bookmarkStart w:id="64" w:name="_Toc372210553"/>
      <w:bookmarkStart w:id="65" w:name="_Toc372808372"/>
      <w:bookmarkStart w:id="66" w:name="_Toc372808459"/>
      <w:bookmarkStart w:id="67" w:name="_Toc389745106"/>
      <w:bookmarkStart w:id="68" w:name="_Toc389745621"/>
      <w:r w:rsidRPr="00D438A0">
        <w:rPr>
          <w:rFonts w:ascii="宋体" w:eastAsia="宋体" w:hAnsi="宋体" w:hint="eastAsia"/>
          <w:sz w:val="24"/>
          <w:szCs w:val="24"/>
        </w:rPr>
        <w:t>应急处置与事故处理</w:t>
      </w:r>
      <w:bookmarkEnd w:id="60"/>
      <w:bookmarkEnd w:id="61"/>
      <w:bookmarkEnd w:id="62"/>
      <w:bookmarkEnd w:id="63"/>
      <w:bookmarkEnd w:id="64"/>
      <w:bookmarkEnd w:id="65"/>
      <w:bookmarkEnd w:id="66"/>
      <w:bookmarkEnd w:id="67"/>
      <w:bookmarkEnd w:id="68"/>
    </w:p>
    <w:p w:rsidR="000E2A4E" w:rsidRPr="00D438A0" w:rsidRDefault="000E2A4E" w:rsidP="00296F1A">
      <w:pPr>
        <w:pStyle w:val="af5"/>
        <w:spacing w:line="276" w:lineRule="auto"/>
        <w:rPr>
          <w:rFonts w:hAnsi="宋体"/>
          <w:sz w:val="24"/>
          <w:szCs w:val="24"/>
        </w:rPr>
      </w:pPr>
      <w:r w:rsidRPr="00D438A0">
        <w:rPr>
          <w:rFonts w:hAnsi="宋体"/>
          <w:sz w:val="24"/>
          <w:szCs w:val="24"/>
        </w:rPr>
        <w:t>电梯发生困人时，</w:t>
      </w:r>
      <w:r w:rsidRPr="00D438A0">
        <w:rPr>
          <w:rFonts w:hAnsi="宋体" w:hint="eastAsia"/>
          <w:sz w:val="24"/>
          <w:szCs w:val="24"/>
        </w:rPr>
        <w:t>使用管理单位</w:t>
      </w:r>
      <w:r w:rsidRPr="00D438A0">
        <w:rPr>
          <w:rFonts w:hAnsi="宋体"/>
          <w:sz w:val="24"/>
          <w:szCs w:val="24"/>
        </w:rPr>
        <w:t>及时采取措施，安抚乘客，组织维护保养单位实施救援</w:t>
      </w:r>
      <w:r w:rsidRPr="00D438A0">
        <w:rPr>
          <w:rFonts w:hAnsi="宋体" w:hint="eastAsia"/>
          <w:sz w:val="24"/>
          <w:szCs w:val="24"/>
        </w:rPr>
        <w:t>。必要时，可拨打110、119电话请求帮助。</w:t>
      </w:r>
    </w:p>
    <w:p w:rsidR="000E2A4E" w:rsidRPr="00D438A0" w:rsidRDefault="000E2A4E" w:rsidP="00296F1A">
      <w:pPr>
        <w:pStyle w:val="af5"/>
        <w:spacing w:line="276" w:lineRule="auto"/>
        <w:rPr>
          <w:rFonts w:hAnsi="宋体"/>
          <w:sz w:val="24"/>
          <w:szCs w:val="24"/>
        </w:rPr>
      </w:pPr>
      <w:r w:rsidRPr="00D438A0">
        <w:rPr>
          <w:rFonts w:hAnsi="宋体"/>
          <w:sz w:val="24"/>
          <w:szCs w:val="24"/>
        </w:rPr>
        <w:t>电梯发生事故时，</w:t>
      </w:r>
      <w:r w:rsidRPr="00D438A0">
        <w:rPr>
          <w:rFonts w:hAnsi="宋体" w:hint="eastAsia"/>
          <w:sz w:val="24"/>
          <w:szCs w:val="24"/>
        </w:rPr>
        <w:t>使用管理单位应当及时组织</w:t>
      </w:r>
      <w:r w:rsidRPr="00D438A0">
        <w:rPr>
          <w:rFonts w:hAnsi="宋体"/>
          <w:sz w:val="24"/>
          <w:szCs w:val="24"/>
        </w:rPr>
        <w:t>排险和抢救，保护事故现场，并且立即报告</w:t>
      </w:r>
      <w:r w:rsidRPr="00D438A0">
        <w:rPr>
          <w:rFonts w:hAnsi="宋体" w:hint="eastAsia"/>
          <w:sz w:val="24"/>
          <w:szCs w:val="24"/>
        </w:rPr>
        <w:t>所在</w:t>
      </w:r>
      <w:r w:rsidRPr="00D438A0">
        <w:rPr>
          <w:rFonts w:hAnsi="宋体"/>
          <w:sz w:val="24"/>
          <w:szCs w:val="24"/>
        </w:rPr>
        <w:t>区</w:t>
      </w:r>
      <w:r w:rsidRPr="00D438A0">
        <w:rPr>
          <w:rFonts w:hAnsi="宋体" w:hint="eastAsia"/>
          <w:sz w:val="24"/>
          <w:szCs w:val="24"/>
        </w:rPr>
        <w:t>（</w:t>
      </w:r>
      <w:r w:rsidRPr="00D438A0">
        <w:rPr>
          <w:rFonts w:hAnsi="宋体"/>
          <w:sz w:val="24"/>
          <w:szCs w:val="24"/>
        </w:rPr>
        <w:t>市</w:t>
      </w:r>
      <w:r w:rsidRPr="00D438A0">
        <w:rPr>
          <w:rFonts w:hAnsi="宋体" w:hint="eastAsia"/>
          <w:sz w:val="24"/>
          <w:szCs w:val="24"/>
        </w:rPr>
        <w:t>）</w:t>
      </w:r>
      <w:r w:rsidRPr="00D438A0">
        <w:rPr>
          <w:rFonts w:hAnsi="宋体"/>
          <w:sz w:val="24"/>
          <w:szCs w:val="24"/>
        </w:rPr>
        <w:t>特种设备安全监督管理部门和其他有关部门</w:t>
      </w:r>
      <w:r w:rsidRPr="00D438A0">
        <w:rPr>
          <w:rFonts w:hAnsi="宋体" w:hint="eastAsia"/>
          <w:sz w:val="24"/>
          <w:szCs w:val="24"/>
        </w:rPr>
        <w:t>。</w:t>
      </w:r>
    </w:p>
    <w:p w:rsidR="000E2A4E" w:rsidRPr="00D438A0" w:rsidRDefault="000E2A4E" w:rsidP="00296F1A">
      <w:pPr>
        <w:pStyle w:val="af5"/>
        <w:spacing w:line="276" w:lineRule="auto"/>
        <w:rPr>
          <w:rFonts w:hAnsi="宋体"/>
          <w:sz w:val="24"/>
          <w:szCs w:val="24"/>
        </w:rPr>
      </w:pPr>
      <w:r w:rsidRPr="00D438A0">
        <w:rPr>
          <w:rFonts w:hAnsi="宋体"/>
          <w:sz w:val="24"/>
          <w:szCs w:val="24"/>
        </w:rPr>
        <w:t>特种设备安全监督管理部门</w:t>
      </w:r>
      <w:r w:rsidRPr="00D438A0">
        <w:rPr>
          <w:rFonts w:hAnsi="宋体" w:hint="eastAsia"/>
          <w:sz w:val="24"/>
          <w:szCs w:val="24"/>
        </w:rPr>
        <w:t>接到事故报告后应当迅速启动特种设备应</w:t>
      </w:r>
      <w:r w:rsidRPr="00D438A0">
        <w:rPr>
          <w:rFonts w:hAnsi="宋体" w:hint="eastAsia"/>
          <w:sz w:val="24"/>
          <w:szCs w:val="24"/>
        </w:rPr>
        <w:lastRenderedPageBreak/>
        <w:t>急救援预案，组织抢救，防止事故扩大，减少人员伤亡和财产损失。</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县级以上人民政府应当建立电梯事故及重大隐患应急处置机制，解决应急处置中的重大问题，组织开展应急救援工作。每年应当安排专项资金用于电梯安全应急救援及应急救援演练。</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电梯事故的报告和调查处理程序，按照国家、省有关规定执行。</w:t>
      </w:r>
    </w:p>
    <w:p w:rsidR="000E2A4E" w:rsidRPr="00D438A0" w:rsidRDefault="000E2A4E" w:rsidP="00296F1A">
      <w:pPr>
        <w:pStyle w:val="af5"/>
        <w:spacing w:line="276" w:lineRule="auto"/>
        <w:rPr>
          <w:rFonts w:hAnsi="宋体"/>
          <w:sz w:val="24"/>
          <w:szCs w:val="24"/>
        </w:rPr>
      </w:pPr>
      <w:r w:rsidRPr="00D438A0">
        <w:rPr>
          <w:rFonts w:hAnsi="宋体"/>
          <w:sz w:val="24"/>
          <w:szCs w:val="24"/>
        </w:rPr>
        <w:t>事故调查结束，</w:t>
      </w:r>
      <w:r w:rsidRPr="00D438A0">
        <w:rPr>
          <w:rFonts w:hAnsi="宋体" w:hint="eastAsia"/>
          <w:sz w:val="24"/>
          <w:szCs w:val="24"/>
        </w:rPr>
        <w:t>使用管理单位</w:t>
      </w:r>
      <w:r w:rsidRPr="00D438A0">
        <w:rPr>
          <w:rFonts w:hAnsi="宋体"/>
          <w:sz w:val="24"/>
          <w:szCs w:val="24"/>
        </w:rPr>
        <w:t>应当根据事故调查结论进行整改。事故</w:t>
      </w:r>
      <w:r w:rsidRPr="00D438A0">
        <w:rPr>
          <w:rFonts w:hAnsi="宋体" w:hint="eastAsia"/>
          <w:sz w:val="24"/>
          <w:szCs w:val="24"/>
        </w:rPr>
        <w:t>电梯</w:t>
      </w:r>
      <w:r w:rsidRPr="00D438A0">
        <w:rPr>
          <w:rFonts w:hAnsi="宋体"/>
          <w:sz w:val="24"/>
          <w:szCs w:val="24"/>
        </w:rPr>
        <w:t>应当</w:t>
      </w:r>
      <w:r w:rsidRPr="00D438A0">
        <w:rPr>
          <w:rFonts w:hAnsi="宋体" w:hint="eastAsia"/>
          <w:sz w:val="24"/>
          <w:szCs w:val="24"/>
        </w:rPr>
        <w:t>进行监督检验合格后</w:t>
      </w:r>
      <w:r w:rsidRPr="00D438A0">
        <w:rPr>
          <w:rFonts w:hAnsi="宋体"/>
          <w:sz w:val="24"/>
          <w:szCs w:val="24"/>
        </w:rPr>
        <w:t>方可重新投入</w:t>
      </w:r>
      <w:r w:rsidRPr="00D438A0">
        <w:rPr>
          <w:rFonts w:hAnsi="宋体" w:hint="eastAsia"/>
          <w:sz w:val="24"/>
          <w:szCs w:val="24"/>
        </w:rPr>
        <w:t>运行</w:t>
      </w:r>
      <w:r w:rsidRPr="00D438A0">
        <w:rPr>
          <w:rFonts w:hAnsi="宋体"/>
          <w:sz w:val="24"/>
          <w:szCs w:val="24"/>
        </w:rPr>
        <w:t>。</w:t>
      </w:r>
    </w:p>
    <w:p w:rsidR="000E2A4E" w:rsidRPr="00D438A0" w:rsidRDefault="000E2A4E" w:rsidP="00296F1A">
      <w:pPr>
        <w:pStyle w:val="a"/>
        <w:spacing w:before="312" w:after="312" w:line="276" w:lineRule="auto"/>
        <w:ind w:leftChars="-15" w:left="3" w:hangingChars="14" w:hanging="34"/>
        <w:rPr>
          <w:rFonts w:ascii="宋体" w:eastAsia="宋体" w:hAnsi="宋体"/>
          <w:sz w:val="24"/>
          <w:szCs w:val="24"/>
        </w:rPr>
      </w:pPr>
      <w:bookmarkStart w:id="69" w:name="_Toc372202609"/>
      <w:bookmarkStart w:id="70" w:name="_Toc372202666"/>
      <w:bookmarkStart w:id="71" w:name="_Toc372202824"/>
      <w:bookmarkStart w:id="72" w:name="_Toc372210187"/>
      <w:bookmarkStart w:id="73" w:name="_Toc372210554"/>
      <w:bookmarkStart w:id="74" w:name="_Toc372808373"/>
      <w:bookmarkStart w:id="75" w:name="_Toc372808460"/>
      <w:bookmarkStart w:id="76" w:name="_Toc389745107"/>
      <w:bookmarkStart w:id="77" w:name="_Toc389745622"/>
      <w:r w:rsidRPr="00D438A0">
        <w:rPr>
          <w:rFonts w:ascii="宋体" w:eastAsia="宋体" w:hAnsi="宋体" w:hint="eastAsia"/>
          <w:sz w:val="24"/>
          <w:szCs w:val="24"/>
        </w:rPr>
        <w:t>监督与投诉</w:t>
      </w:r>
      <w:bookmarkEnd w:id="69"/>
      <w:bookmarkEnd w:id="70"/>
      <w:bookmarkEnd w:id="71"/>
      <w:bookmarkEnd w:id="72"/>
      <w:bookmarkEnd w:id="73"/>
      <w:bookmarkEnd w:id="74"/>
      <w:bookmarkEnd w:id="75"/>
      <w:bookmarkEnd w:id="76"/>
      <w:bookmarkEnd w:id="77"/>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电梯安全运行监督工作应当依法进行。</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市、区（市）及青岛高新区、青岛保税港区质量技术监督部门是本辖区电梯安全运行监督管理部门。</w:t>
      </w:r>
    </w:p>
    <w:p w:rsidR="000E2A4E" w:rsidRPr="00D438A0" w:rsidRDefault="000E2A4E" w:rsidP="00296F1A">
      <w:pPr>
        <w:pStyle w:val="af2"/>
        <w:spacing w:line="276" w:lineRule="auto"/>
        <w:rPr>
          <w:rFonts w:hAnsi="宋体"/>
          <w:sz w:val="24"/>
          <w:szCs w:val="24"/>
        </w:rPr>
      </w:pPr>
      <w:r w:rsidRPr="00D438A0">
        <w:rPr>
          <w:rFonts w:hAnsi="宋体" w:hint="eastAsia"/>
          <w:sz w:val="24"/>
          <w:szCs w:val="24"/>
        </w:rPr>
        <w:t>安全监管、规划、建设、房产、工商、价格等行政主管部门应当按照各自职责，共同做好电梯安全监督管理工作。</w:t>
      </w:r>
    </w:p>
    <w:p w:rsidR="000E2A4E" w:rsidRPr="00D438A0" w:rsidRDefault="000E2A4E" w:rsidP="00296F1A">
      <w:pPr>
        <w:pStyle w:val="af5"/>
        <w:spacing w:line="276" w:lineRule="auto"/>
        <w:rPr>
          <w:rFonts w:hAnsi="宋体"/>
          <w:sz w:val="24"/>
          <w:szCs w:val="24"/>
        </w:rPr>
      </w:pPr>
      <w:r w:rsidRPr="00D438A0">
        <w:rPr>
          <w:rFonts w:hAnsi="宋体" w:hint="eastAsia"/>
          <w:sz w:val="24"/>
          <w:szCs w:val="24"/>
        </w:rPr>
        <w:t>学校、新闻媒体、社会团体应当开展电梯安全知识和电梯安全法律的宣传、普及工作，倡导文明乘梯，增强安全意识和自我保护能力。</w:t>
      </w:r>
    </w:p>
    <w:p w:rsidR="00105FBF" w:rsidRDefault="00105FBF" w:rsidP="00296F1A">
      <w:pPr>
        <w:pStyle w:val="af5"/>
        <w:spacing w:line="276" w:lineRule="auto"/>
      </w:pPr>
      <w:r>
        <w:rPr>
          <w:rFonts w:hint="eastAsia"/>
        </w:rPr>
        <w:t>拥有电梯产权或者使用权的业主应当对所属电梯安全运行服务质量和电梯运行费用进行监督。</w:t>
      </w:r>
    </w:p>
    <w:p w:rsidR="00105FBF" w:rsidRDefault="00105FBF" w:rsidP="00296F1A">
      <w:pPr>
        <w:pStyle w:val="af5"/>
        <w:spacing w:line="276" w:lineRule="auto"/>
      </w:pPr>
      <w:r>
        <w:rPr>
          <w:rFonts w:hint="eastAsia"/>
        </w:rPr>
        <w:t>任何单位和个人有权向负有电梯安全运行监督管理职责的部门举报影响电梯安全违法行为和电梯安全事故隐患。电梯安全运行服务质量投诉可拨打12365质监热线进行投诉。</w:t>
      </w:r>
    </w:p>
    <w:p w:rsidR="00105FBF" w:rsidRDefault="00105FBF" w:rsidP="00296F1A">
      <w:pPr>
        <w:pStyle w:val="af5"/>
        <w:spacing w:line="276" w:lineRule="auto"/>
      </w:pPr>
      <w:r>
        <w:rPr>
          <w:rFonts w:hint="eastAsia"/>
        </w:rPr>
        <w:lastRenderedPageBreak/>
        <w:t>负有电梯安全监督管理职责的部门依据法律法规对电梯安全运行状况进行现场检查，对举报的违法行为和事故隐患进行</w:t>
      </w:r>
      <w:r>
        <w:rPr>
          <w:rFonts w:hint="eastAsia"/>
        </w:rPr>
        <w:lastRenderedPageBreak/>
        <w:t>查处，对电梯安全运行服务质量投诉及时办理。</w:t>
      </w:r>
    </w:p>
    <w:p w:rsidR="00105FBF" w:rsidRDefault="00105FBF" w:rsidP="00105FBF">
      <w:pPr>
        <w:pStyle w:val="a8"/>
        <w:tabs>
          <w:tab w:val="left" w:pos="0"/>
        </w:tabs>
        <w:ind w:left="0" w:hanging="425"/>
      </w:pPr>
    </w:p>
    <w:p w:rsidR="00796176" w:rsidRDefault="00796176" w:rsidP="00796176">
      <w:pPr>
        <w:pStyle w:val="af5"/>
        <w:numPr>
          <w:ilvl w:val="0"/>
          <w:numId w:val="0"/>
        </w:numPr>
        <w:spacing w:line="297" w:lineRule="exact"/>
        <w:rPr>
          <w:rFonts w:asciiTheme="minorEastAsia" w:eastAsiaTheme="minorEastAsia" w:hAnsiTheme="minorEastAsia"/>
          <w:sz w:val="24"/>
          <w:szCs w:val="24"/>
        </w:rPr>
      </w:pPr>
    </w:p>
    <w:p w:rsidR="00296F1A" w:rsidRDefault="00296F1A" w:rsidP="00796176">
      <w:pPr>
        <w:pStyle w:val="af5"/>
        <w:numPr>
          <w:ilvl w:val="0"/>
          <w:numId w:val="0"/>
        </w:numPr>
        <w:spacing w:line="297" w:lineRule="exact"/>
        <w:rPr>
          <w:rFonts w:asciiTheme="minorEastAsia" w:eastAsiaTheme="minorEastAsia" w:hAnsiTheme="minorEastAsia"/>
          <w:sz w:val="24"/>
          <w:szCs w:val="24"/>
        </w:rPr>
      </w:pPr>
    </w:p>
    <w:p w:rsidR="00296F1A" w:rsidRDefault="00296F1A" w:rsidP="00796176">
      <w:pPr>
        <w:pStyle w:val="af5"/>
        <w:numPr>
          <w:ilvl w:val="0"/>
          <w:numId w:val="0"/>
        </w:numPr>
        <w:spacing w:line="297" w:lineRule="exact"/>
        <w:rPr>
          <w:rFonts w:asciiTheme="minorEastAsia" w:eastAsiaTheme="minorEastAsia" w:hAnsiTheme="minorEastAsia"/>
          <w:sz w:val="24"/>
          <w:szCs w:val="24"/>
        </w:rPr>
        <w:sectPr w:rsidR="00296F1A" w:rsidSect="00D438A0">
          <w:type w:val="continuous"/>
          <w:pgSz w:w="11906" w:h="16838"/>
          <w:pgMar w:top="1440" w:right="1800" w:bottom="1440" w:left="1800" w:header="851" w:footer="992" w:gutter="0"/>
          <w:cols w:num="2" w:space="425"/>
          <w:docGrid w:type="lines" w:linePitch="312"/>
        </w:sectPr>
      </w:pPr>
    </w:p>
    <w:p w:rsidR="004343FF" w:rsidRDefault="004343FF" w:rsidP="004343FF">
      <w:pPr>
        <w:spacing w:line="600" w:lineRule="exact"/>
        <w:jc w:val="left"/>
        <w:rPr>
          <w:rFonts w:ascii="方正小标宋简体" w:eastAsia="方正小标宋简体" w:hAnsi="宋体"/>
          <w:sz w:val="36"/>
          <w:szCs w:val="36"/>
        </w:rPr>
      </w:pPr>
      <w:r>
        <w:rPr>
          <w:rFonts w:ascii="黑体" w:eastAsia="黑体" w:hAnsi="黑体" w:hint="eastAsia"/>
          <w:sz w:val="28"/>
          <w:szCs w:val="28"/>
          <w:shd w:val="pct15" w:color="auto" w:fill="FFFFFF"/>
        </w:rPr>
        <w:lastRenderedPageBreak/>
        <w:t>协会动态</w:t>
      </w:r>
    </w:p>
    <w:p w:rsidR="00296F1A" w:rsidRPr="004343FF" w:rsidRDefault="00296F1A" w:rsidP="00296F1A">
      <w:pPr>
        <w:widowControl/>
        <w:spacing w:line="340" w:lineRule="atLeast"/>
        <w:jc w:val="left"/>
        <w:rPr>
          <w:rFonts w:ascii="宋体" w:hAnsi="宋体" w:cs="宋体"/>
          <w:b/>
          <w:bCs/>
          <w:color w:val="333333"/>
          <w:kern w:val="0"/>
          <w:sz w:val="32"/>
          <w:szCs w:val="32"/>
        </w:rPr>
      </w:pPr>
    </w:p>
    <w:p w:rsidR="00296F1A" w:rsidRPr="00296F1A" w:rsidRDefault="00296F1A" w:rsidP="00296F1A">
      <w:pPr>
        <w:widowControl/>
        <w:spacing w:line="340" w:lineRule="atLeast"/>
        <w:jc w:val="center"/>
        <w:rPr>
          <w:rFonts w:ascii="宋体" w:hAnsi="宋体" w:cs="宋体"/>
          <w:color w:val="333333"/>
          <w:kern w:val="0"/>
          <w:sz w:val="34"/>
          <w:szCs w:val="34"/>
        </w:rPr>
      </w:pPr>
      <w:r w:rsidRPr="00296F1A">
        <w:rPr>
          <w:rFonts w:ascii="宋体" w:hAnsi="宋体" w:cs="宋体"/>
          <w:b/>
          <w:bCs/>
          <w:color w:val="333333"/>
          <w:kern w:val="0"/>
          <w:sz w:val="34"/>
          <w:szCs w:val="34"/>
        </w:rPr>
        <w:t>青岛市特种设备协会积极开展行业协会评估筹备工作</w:t>
      </w:r>
    </w:p>
    <w:p w:rsidR="00296F1A" w:rsidRPr="00900392" w:rsidRDefault="00296F1A" w:rsidP="00900392">
      <w:pPr>
        <w:widowControl/>
        <w:spacing w:line="340" w:lineRule="atLeast"/>
        <w:jc w:val="left"/>
        <w:rPr>
          <w:rFonts w:ascii="宋体" w:hAnsi="宋体" w:cs="宋体"/>
          <w:color w:val="333333"/>
          <w:kern w:val="0"/>
          <w:sz w:val="24"/>
          <w:szCs w:val="24"/>
        </w:rPr>
      </w:pPr>
      <w:r w:rsidRPr="00900392">
        <w:rPr>
          <w:rFonts w:ascii="宋体" w:hAnsi="宋体" w:cs="宋体"/>
          <w:color w:val="333333"/>
          <w:kern w:val="0"/>
          <w:sz w:val="24"/>
          <w:szCs w:val="24"/>
        </w:rPr>
        <w:t>  </w:t>
      </w:r>
    </w:p>
    <w:p w:rsidR="00F24DA8" w:rsidRDefault="00F24DA8" w:rsidP="00296F1A">
      <w:pPr>
        <w:widowControl/>
        <w:spacing w:line="340" w:lineRule="atLeast"/>
        <w:rPr>
          <w:rFonts w:ascii="宋体" w:hAnsi="宋体" w:cs="宋体"/>
          <w:color w:val="333333"/>
          <w:kern w:val="0"/>
          <w:sz w:val="24"/>
          <w:szCs w:val="24"/>
        </w:rPr>
        <w:sectPr w:rsidR="00F24DA8" w:rsidSect="00796176">
          <w:type w:val="continuous"/>
          <w:pgSz w:w="11906" w:h="16838"/>
          <w:pgMar w:top="1440" w:right="1800" w:bottom="1440" w:left="1800" w:header="851" w:footer="992" w:gutter="0"/>
          <w:cols w:space="425"/>
          <w:docGrid w:type="lines" w:linePitch="312"/>
        </w:sectPr>
      </w:pPr>
    </w:p>
    <w:p w:rsidR="00296F1A" w:rsidRPr="00F24DA8" w:rsidRDefault="00296F1A" w:rsidP="00F24DA8">
      <w:pPr>
        <w:widowControl/>
        <w:spacing w:line="288" w:lineRule="auto"/>
        <w:rPr>
          <w:rFonts w:ascii="宋体" w:hAnsi="宋体" w:cs="宋体"/>
          <w:color w:val="333333"/>
          <w:kern w:val="0"/>
          <w:sz w:val="24"/>
          <w:szCs w:val="24"/>
        </w:rPr>
      </w:pPr>
      <w:r w:rsidRPr="00F24DA8">
        <w:rPr>
          <w:rFonts w:ascii="宋体" w:hAnsi="宋体" w:cs="宋体"/>
          <w:color w:val="333333"/>
          <w:kern w:val="0"/>
          <w:sz w:val="24"/>
          <w:szCs w:val="24"/>
        </w:rPr>
        <w:lastRenderedPageBreak/>
        <w:t>  根据青岛市民政局《关于印发〈青岛市社会组织评估实施办法〉的通知》要求，为进一步促进协会健康规范发展，提升协会管理工作水平，同时争创5A级先进行业协会荣誉，青岛市特种设备协会高度重视，快速行动，积极组织相关人员投入到了评估筹备工作的开展中来。</w:t>
      </w:r>
    </w:p>
    <w:p w:rsidR="00296F1A" w:rsidRPr="00F24DA8" w:rsidRDefault="00900392" w:rsidP="00F24DA8">
      <w:pPr>
        <w:widowControl/>
        <w:spacing w:line="288" w:lineRule="auto"/>
        <w:rPr>
          <w:rFonts w:ascii="宋体" w:hAnsi="宋体" w:cs="宋体"/>
          <w:color w:val="333333"/>
          <w:kern w:val="0"/>
          <w:sz w:val="24"/>
          <w:szCs w:val="24"/>
        </w:rPr>
      </w:pPr>
      <w:r w:rsidRPr="00EA0146">
        <w:rPr>
          <w:rFonts w:ascii="宋体" w:hAnsi="宋体" w:cs="宋体"/>
          <w:b/>
          <w:bCs/>
          <w:noProof/>
          <w:color w:val="333333"/>
          <w:kern w:val="0"/>
          <w:sz w:val="20"/>
          <w:szCs w:val="20"/>
        </w:rPr>
        <w:drawing>
          <wp:anchor distT="0" distB="0" distL="114300" distR="114300" simplePos="0" relativeHeight="251654144" behindDoc="0" locked="0" layoutInCell="1" allowOverlap="1" wp14:anchorId="681C9B87" wp14:editId="2C878287">
            <wp:simplePos x="0" y="0"/>
            <wp:positionH relativeFrom="column">
              <wp:posOffset>1114425</wp:posOffset>
            </wp:positionH>
            <wp:positionV relativeFrom="paragraph">
              <wp:posOffset>1416050</wp:posOffset>
            </wp:positionV>
            <wp:extent cx="4247515" cy="2828925"/>
            <wp:effectExtent l="0" t="0" r="0" b="0"/>
            <wp:wrapSquare wrapText="bothSides"/>
            <wp:docPr id="5" name="图片 1" descr="http://www.qdtj.org.cn/web-manager/editor/upload_pic/201591792832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dtj.org.cn/web-manager/editor/upload_pic/2015917928329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751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F1A" w:rsidRPr="00F24DA8">
        <w:rPr>
          <w:rFonts w:ascii="宋体" w:hAnsi="宋体" w:cs="宋体"/>
          <w:color w:val="333333"/>
          <w:kern w:val="0"/>
          <w:sz w:val="24"/>
          <w:szCs w:val="24"/>
        </w:rPr>
        <w:t>  协会自接到《关于社会组织评估实施办法》的通知后，第一时间就协会评估工作召开专门会议，在确立评估工作的重要性与必要性的基础上，对评估文件及评分细则所对应的材料准备进行了讨论分析，同时研究部署了评估筹备工作实施的相应流程与具体措施。会议研究通过了以周成秘书长、刘海滨副秘书长领导下的评估筹备小组的成立，由于伟红任组长，解赞华任</w:t>
      </w:r>
      <w:r w:rsidR="00296F1A" w:rsidRPr="00F24DA8">
        <w:rPr>
          <w:rFonts w:ascii="宋体" w:hAnsi="宋体" w:cs="宋体"/>
          <w:color w:val="333333"/>
          <w:kern w:val="0"/>
          <w:sz w:val="24"/>
          <w:szCs w:val="24"/>
        </w:rPr>
        <w:lastRenderedPageBreak/>
        <w:t>副组长，明确了小组成员分工任务，制定了任务安排时间表，同时对其它有关事宜作出具体说明。</w:t>
      </w:r>
    </w:p>
    <w:p w:rsidR="00296F1A" w:rsidRPr="00F24DA8" w:rsidRDefault="00296F1A" w:rsidP="00F24DA8">
      <w:pPr>
        <w:pStyle w:val="af0"/>
        <w:spacing w:line="288" w:lineRule="auto"/>
        <w:ind w:firstLine="480"/>
        <w:rPr>
          <w:rFonts w:hAnsi="宋体" w:cs="宋体"/>
          <w:color w:val="333333"/>
          <w:kern w:val="0"/>
          <w:sz w:val="24"/>
          <w:szCs w:val="24"/>
        </w:rPr>
      </w:pPr>
      <w:r w:rsidRPr="00F24DA8">
        <w:rPr>
          <w:rFonts w:hAnsi="宋体" w:cs="宋体"/>
          <w:color w:val="333333"/>
          <w:kern w:val="0"/>
          <w:sz w:val="24"/>
          <w:szCs w:val="24"/>
        </w:rPr>
        <w:t>评估准备工作开展以来，评估筹备小组分阶段、按计划完成各项筹备任务；同时依照评分细则列述的各项指标要求，采取既分工又协作的方式，对资料进行有效的搜集与增补；同时建立详细的目录与文档收集，分类规整各项报审的文件资料；并在准备后期查漏补缺，力争达到报审材料完善，准备工作全面的要求，以保证评估工作顺利完成！</w:t>
      </w:r>
    </w:p>
    <w:p w:rsidR="00F24DA8" w:rsidRDefault="00F24DA8" w:rsidP="00F24DA8">
      <w:pPr>
        <w:pStyle w:val="af0"/>
        <w:ind w:firstLineChars="0" w:firstLine="0"/>
        <w:jc w:val="left"/>
        <w:rPr>
          <w:rFonts w:hAnsi="宋体" w:cs="宋体"/>
          <w:color w:val="333333"/>
          <w:kern w:val="0"/>
          <w:sz w:val="27"/>
          <w:szCs w:val="27"/>
        </w:rPr>
        <w:sectPr w:rsidR="00F24DA8" w:rsidSect="00F24DA8">
          <w:type w:val="continuous"/>
          <w:pgSz w:w="11906" w:h="16838"/>
          <w:pgMar w:top="1440" w:right="1800" w:bottom="1440" w:left="1800" w:header="851" w:footer="992" w:gutter="0"/>
          <w:cols w:num="2" w:space="425"/>
          <w:docGrid w:type="lines" w:linePitch="312"/>
        </w:sectPr>
      </w:pPr>
    </w:p>
    <w:p w:rsidR="00900392" w:rsidRDefault="00900392" w:rsidP="00F24DA8">
      <w:pPr>
        <w:pStyle w:val="af0"/>
        <w:ind w:firstLineChars="0" w:firstLine="0"/>
        <w:jc w:val="left"/>
        <w:rPr>
          <w:rFonts w:ascii="黑体" w:eastAsia="黑体" w:hAnsi="黑体"/>
          <w:sz w:val="28"/>
          <w:szCs w:val="28"/>
          <w:shd w:val="pct15" w:color="auto" w:fill="FFFFFF"/>
        </w:rPr>
      </w:pPr>
    </w:p>
    <w:p w:rsidR="00F24DA8" w:rsidRDefault="00F24DA8" w:rsidP="00F24DA8">
      <w:pPr>
        <w:pStyle w:val="af0"/>
        <w:ind w:firstLineChars="0" w:firstLine="0"/>
        <w:jc w:val="left"/>
        <w:rPr>
          <w:rFonts w:hAnsi="宋体" w:cs="宋体"/>
          <w:color w:val="333333"/>
          <w:kern w:val="0"/>
          <w:sz w:val="27"/>
          <w:szCs w:val="27"/>
        </w:rPr>
      </w:pPr>
      <w:r>
        <w:rPr>
          <w:rFonts w:ascii="黑体" w:eastAsia="黑体" w:hAnsi="黑体" w:hint="eastAsia"/>
          <w:sz w:val="28"/>
          <w:szCs w:val="28"/>
          <w:shd w:val="pct15" w:color="auto" w:fill="FFFFFF"/>
        </w:rPr>
        <w:lastRenderedPageBreak/>
        <w:t>协会通知</w:t>
      </w:r>
    </w:p>
    <w:p w:rsidR="00F24DA8" w:rsidRDefault="00F24DA8" w:rsidP="00F24DA8">
      <w:pPr>
        <w:jc w:val="left"/>
        <w:rPr>
          <w:rFonts w:ascii="方正小标宋简体" w:eastAsia="方正小标宋简体" w:hAnsi="宋体" w:cs="宋体"/>
          <w:bCs/>
          <w:color w:val="000000"/>
          <w:sz w:val="36"/>
          <w:szCs w:val="36"/>
        </w:rPr>
      </w:pPr>
    </w:p>
    <w:p w:rsidR="00F24DA8" w:rsidRPr="00F24DA8" w:rsidRDefault="00F24DA8" w:rsidP="00F24DA8">
      <w:pPr>
        <w:jc w:val="center"/>
        <w:rPr>
          <w:rFonts w:ascii="方正小标宋简体" w:eastAsia="方正小标宋简体"/>
          <w:sz w:val="36"/>
          <w:szCs w:val="36"/>
        </w:rPr>
      </w:pPr>
      <w:r w:rsidRPr="00F24DA8">
        <w:rPr>
          <w:rFonts w:ascii="方正小标宋简体" w:eastAsia="方正小标宋简体" w:hAnsi="宋体" w:cs="宋体" w:hint="eastAsia"/>
          <w:bCs/>
          <w:color w:val="000000"/>
          <w:sz w:val="36"/>
          <w:szCs w:val="36"/>
        </w:rPr>
        <w:t>关于缴纳2015年度会费的通知</w:t>
      </w:r>
    </w:p>
    <w:p w:rsidR="00F24DA8" w:rsidRPr="00F24DA8" w:rsidRDefault="00F24DA8" w:rsidP="00F24DA8">
      <w:pPr>
        <w:spacing w:line="480" w:lineRule="exact"/>
        <w:rPr>
          <w:rFonts w:asciiTheme="minorEastAsia" w:eastAsiaTheme="minorEastAsia" w:hAnsiTheme="minorEastAsia"/>
          <w:b/>
          <w:sz w:val="24"/>
          <w:szCs w:val="24"/>
        </w:rPr>
      </w:pPr>
    </w:p>
    <w:p w:rsidR="00F24DA8" w:rsidRPr="00F24DA8" w:rsidRDefault="00F24DA8" w:rsidP="0041439F">
      <w:pPr>
        <w:widowControl/>
        <w:shd w:val="clear" w:color="auto" w:fill="FFFFFF"/>
        <w:spacing w:line="276" w:lineRule="auto"/>
        <w:jc w:val="left"/>
        <w:rPr>
          <w:rFonts w:asciiTheme="minorEastAsia" w:eastAsiaTheme="minorEastAsia" w:hAnsiTheme="minorEastAsia" w:cs="宋体"/>
          <w:bCs/>
          <w:color w:val="000000"/>
          <w:sz w:val="24"/>
          <w:szCs w:val="24"/>
        </w:rPr>
      </w:pPr>
      <w:r w:rsidRPr="00F24DA8">
        <w:rPr>
          <w:rFonts w:asciiTheme="minorEastAsia" w:eastAsiaTheme="minorEastAsia" w:hAnsiTheme="minorEastAsia" w:cs="宋体" w:hint="eastAsia"/>
          <w:bCs/>
          <w:color w:val="000000"/>
          <w:sz w:val="24"/>
          <w:szCs w:val="24"/>
        </w:rPr>
        <w:t>各会员单位：</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bCs/>
          <w:color w:val="000000"/>
          <w:sz w:val="24"/>
          <w:szCs w:val="24"/>
        </w:rPr>
      </w:pPr>
      <w:r w:rsidRPr="00F24DA8">
        <w:rPr>
          <w:rFonts w:asciiTheme="minorEastAsia" w:eastAsiaTheme="minorEastAsia" w:hAnsiTheme="minorEastAsia" w:cs="宋体" w:hint="eastAsia"/>
          <w:bCs/>
          <w:color w:val="000000"/>
          <w:sz w:val="24"/>
          <w:szCs w:val="24"/>
        </w:rPr>
        <w:t>为更好地服务会员单位，保障协会工作的正常开展，根据青岛市特种设备协会《章程》和《会费标准和管理办法》，现就2015年度会费缴纳工作通知如下：</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bCs/>
          <w:color w:val="000000"/>
          <w:sz w:val="24"/>
          <w:szCs w:val="24"/>
        </w:rPr>
      </w:pPr>
      <w:r w:rsidRPr="00F24DA8">
        <w:rPr>
          <w:rFonts w:asciiTheme="minorEastAsia" w:eastAsiaTheme="minorEastAsia" w:hAnsiTheme="minorEastAsia" w:cs="宋体" w:hint="eastAsia"/>
          <w:bCs/>
          <w:color w:val="000000"/>
          <w:sz w:val="24"/>
          <w:szCs w:val="24"/>
        </w:rPr>
        <w:t>一、缴纳对象</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青岛市特种设备协会单位会员</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bCs/>
          <w:color w:val="000000"/>
          <w:sz w:val="24"/>
          <w:szCs w:val="24"/>
        </w:rPr>
        <w:t>二、会费标准</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副理事长单位：3000元/年</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常务理事单位：2000元/年</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理事单位：1500元/年</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会员单位：1000元/年</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bCs/>
          <w:color w:val="000000"/>
          <w:sz w:val="24"/>
          <w:szCs w:val="24"/>
        </w:rPr>
      </w:pPr>
      <w:r w:rsidRPr="00F24DA8">
        <w:rPr>
          <w:rFonts w:asciiTheme="minorEastAsia" w:eastAsiaTheme="minorEastAsia" w:hAnsiTheme="minorEastAsia" w:cs="宋体" w:hint="eastAsia"/>
          <w:bCs/>
          <w:color w:val="000000"/>
          <w:sz w:val="24"/>
          <w:szCs w:val="24"/>
        </w:rPr>
        <w:t>三、缴纳时间</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单位会员按年度缴纳会费。请各单位务必于</w:t>
      </w:r>
      <w:smartTag w:uri="urn:schemas-microsoft-com:office:smarttags" w:element="chsdate">
        <w:smartTagPr>
          <w:attr w:name="IsROCDate" w:val="False"/>
          <w:attr w:name="IsLunarDate" w:val="False"/>
          <w:attr w:name="Day" w:val="31"/>
          <w:attr w:name="Month" w:val="12"/>
          <w:attr w:name="Year" w:val="2015"/>
        </w:smartTagPr>
        <w:r w:rsidRPr="00F24DA8">
          <w:rPr>
            <w:rFonts w:asciiTheme="minorEastAsia" w:eastAsiaTheme="minorEastAsia" w:hAnsiTheme="minorEastAsia" w:cs="宋体" w:hint="eastAsia"/>
            <w:color w:val="000000"/>
            <w:sz w:val="24"/>
            <w:szCs w:val="24"/>
          </w:rPr>
          <w:t>2015年12月31日前</w:t>
        </w:r>
      </w:smartTag>
      <w:r w:rsidRPr="00F24DA8">
        <w:rPr>
          <w:rFonts w:asciiTheme="minorEastAsia" w:eastAsiaTheme="minorEastAsia" w:hAnsiTheme="minorEastAsia" w:cs="宋体" w:hint="eastAsia"/>
          <w:color w:val="000000"/>
          <w:sz w:val="24"/>
          <w:szCs w:val="24"/>
        </w:rPr>
        <w:t>一次性缴足本年度会费。</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bCs/>
          <w:color w:val="000000"/>
          <w:sz w:val="24"/>
          <w:szCs w:val="24"/>
        </w:rPr>
      </w:pPr>
      <w:r w:rsidRPr="00F24DA8">
        <w:rPr>
          <w:rFonts w:asciiTheme="minorEastAsia" w:eastAsiaTheme="minorEastAsia" w:hAnsiTheme="minorEastAsia" w:cs="宋体" w:hint="eastAsia"/>
          <w:bCs/>
          <w:color w:val="000000"/>
          <w:sz w:val="24"/>
          <w:szCs w:val="24"/>
        </w:rPr>
        <w:t>四、缴纳方式</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缴纳方式为支票、现金或汇入本会帐户。</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户  名：青岛市特种设备协会</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开户行：兴业银行青岛分行营业部</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帐  号：5220101001006521880</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bCs/>
          <w:color w:val="000000"/>
          <w:sz w:val="24"/>
          <w:szCs w:val="24"/>
        </w:rPr>
      </w:pPr>
      <w:r w:rsidRPr="00F24DA8">
        <w:rPr>
          <w:rFonts w:asciiTheme="minorEastAsia" w:eastAsiaTheme="minorEastAsia" w:hAnsiTheme="minorEastAsia" w:cs="宋体" w:hint="eastAsia"/>
          <w:bCs/>
          <w:color w:val="000000"/>
          <w:sz w:val="24"/>
          <w:szCs w:val="24"/>
        </w:rPr>
        <w:t>五、缴纳说明</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1、到协会秘书处直接交纳的，即时开具《社会团体会费统一收据》，新入会单位的会员证书现场领取。</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2、汇款或转账的，请注明“特种设备协会会费”字样，在汇款、转账底单复印件上写明会费收据的抬头、邮寄地址、邮编、收件人姓名及电话，传真至协会秘书处。秘书处收到传真并查实款项后，邮寄《社会团体会费统一收据》, 新入会单位的会员证书一并邮寄。</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3、连续两年不缴纳会费或不参加本协会会活动的单位视为自动退会。</w:t>
      </w:r>
    </w:p>
    <w:p w:rsidR="00F24DA8" w:rsidRPr="00F24DA8" w:rsidRDefault="00F24DA8" w:rsidP="0041439F">
      <w:pPr>
        <w:widowControl/>
        <w:shd w:val="clear" w:color="auto" w:fill="FFFFFF"/>
        <w:spacing w:line="276" w:lineRule="auto"/>
        <w:ind w:firstLineChars="221" w:firstLine="530"/>
        <w:jc w:val="left"/>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感谢您对协会工作的大力支持，请及时缴纳会费为盼！</w:t>
      </w:r>
    </w:p>
    <w:p w:rsidR="00F24DA8" w:rsidRPr="00F24DA8" w:rsidRDefault="00F24DA8" w:rsidP="0041439F">
      <w:pPr>
        <w:spacing w:line="276" w:lineRule="auto"/>
        <w:ind w:firstLineChars="221" w:firstLine="530"/>
        <w:rPr>
          <w:rFonts w:asciiTheme="minorEastAsia" w:eastAsiaTheme="minorEastAsia" w:hAnsiTheme="minorEastAsia"/>
          <w:sz w:val="24"/>
          <w:szCs w:val="24"/>
        </w:rPr>
      </w:pPr>
      <w:r w:rsidRPr="00F24DA8">
        <w:rPr>
          <w:rFonts w:asciiTheme="minorEastAsia" w:eastAsiaTheme="minorEastAsia" w:hAnsiTheme="minorEastAsia" w:hint="eastAsia"/>
          <w:sz w:val="24"/>
          <w:szCs w:val="24"/>
        </w:rPr>
        <w:t>联 系 人：郑菁        联系电话：85815622</w:t>
      </w:r>
    </w:p>
    <w:p w:rsidR="00F24DA8" w:rsidRPr="00F24DA8" w:rsidRDefault="00F24DA8" w:rsidP="0041439F">
      <w:pPr>
        <w:spacing w:line="276" w:lineRule="auto"/>
        <w:ind w:firstLineChars="221" w:firstLine="530"/>
        <w:rPr>
          <w:rFonts w:asciiTheme="minorEastAsia" w:eastAsiaTheme="minorEastAsia" w:hAnsiTheme="minorEastAsia"/>
          <w:sz w:val="24"/>
          <w:szCs w:val="24"/>
        </w:rPr>
      </w:pPr>
      <w:r w:rsidRPr="00F24DA8">
        <w:rPr>
          <w:rFonts w:asciiTheme="minorEastAsia" w:eastAsiaTheme="minorEastAsia" w:hAnsiTheme="minorEastAsia" w:hint="eastAsia"/>
          <w:sz w:val="24"/>
          <w:szCs w:val="24"/>
        </w:rPr>
        <w:t>传真电话：85815622    电子邮箱：</w:t>
      </w:r>
      <w:hyperlink r:id="rId12" w:history="1">
        <w:r w:rsidRPr="00F24DA8">
          <w:rPr>
            <w:rStyle w:val="af9"/>
            <w:rFonts w:asciiTheme="minorEastAsia" w:eastAsiaTheme="minorEastAsia" w:hAnsiTheme="minorEastAsia" w:hint="eastAsia"/>
            <w:sz w:val="24"/>
            <w:szCs w:val="24"/>
          </w:rPr>
          <w:t>qdstzsbxh@126.com</w:t>
        </w:r>
      </w:hyperlink>
    </w:p>
    <w:p w:rsidR="00F24DA8" w:rsidRDefault="00F24DA8" w:rsidP="0041439F">
      <w:pPr>
        <w:spacing w:line="276" w:lineRule="auto"/>
        <w:ind w:firstLineChars="221" w:firstLine="530"/>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协会地址：青岛市山东路</w:t>
      </w:r>
      <w:r w:rsidRPr="00F24DA8">
        <w:rPr>
          <w:rFonts w:asciiTheme="minorEastAsia" w:eastAsiaTheme="minorEastAsia" w:hAnsiTheme="minorEastAsia" w:cs="宋体"/>
          <w:color w:val="000000"/>
          <w:sz w:val="24"/>
          <w:szCs w:val="24"/>
        </w:rPr>
        <w:t>15</w:t>
      </w:r>
      <w:r w:rsidRPr="00F24DA8">
        <w:rPr>
          <w:rFonts w:asciiTheme="minorEastAsia" w:eastAsiaTheme="minorEastAsia" w:hAnsiTheme="minorEastAsia" w:cs="宋体" w:hint="eastAsia"/>
          <w:color w:val="000000"/>
          <w:sz w:val="24"/>
          <w:szCs w:val="24"/>
        </w:rPr>
        <w:t>号青岛市特检院三楼</w:t>
      </w:r>
    </w:p>
    <w:p w:rsidR="00F24DA8" w:rsidRPr="00F24DA8" w:rsidRDefault="00F24DA8" w:rsidP="0041439F">
      <w:pPr>
        <w:widowControl/>
        <w:shd w:val="clear" w:color="auto" w:fill="FFFFFF"/>
        <w:spacing w:line="276" w:lineRule="auto"/>
        <w:jc w:val="center"/>
        <w:rPr>
          <w:rFonts w:asciiTheme="minorEastAsia" w:eastAsiaTheme="minorEastAsia" w:hAnsiTheme="minorEastAsia" w:cs="宋体"/>
          <w:color w:val="000000"/>
          <w:sz w:val="24"/>
          <w:szCs w:val="24"/>
        </w:rPr>
      </w:pPr>
      <w:r w:rsidRPr="00F24DA8">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 xml:space="preserve">              </w:t>
      </w:r>
      <w:r w:rsidRPr="00F24DA8">
        <w:rPr>
          <w:rFonts w:asciiTheme="minorEastAsia" w:eastAsiaTheme="minorEastAsia" w:hAnsiTheme="minorEastAsia" w:cs="宋体" w:hint="eastAsia"/>
          <w:color w:val="000000"/>
          <w:sz w:val="24"/>
          <w:szCs w:val="24"/>
        </w:rPr>
        <w:t>青岛市特种设备协会</w:t>
      </w:r>
    </w:p>
    <w:p w:rsidR="00F24DA8" w:rsidRDefault="00F24DA8" w:rsidP="0041439F">
      <w:pPr>
        <w:pStyle w:val="af0"/>
        <w:spacing w:line="276" w:lineRule="auto"/>
        <w:ind w:firstLineChars="0" w:firstLine="0"/>
        <w:jc w:val="left"/>
        <w:rPr>
          <w:rFonts w:asciiTheme="minorEastAsia" w:eastAsiaTheme="minorEastAsia" w:hAnsiTheme="minorEastAsia" w:cs="宋体"/>
          <w:spacing w:val="-20"/>
          <w:sz w:val="24"/>
          <w:szCs w:val="24"/>
        </w:rPr>
      </w:pPr>
      <w:r w:rsidRPr="00F24DA8">
        <w:rPr>
          <w:rFonts w:asciiTheme="minorEastAsia" w:eastAsiaTheme="minorEastAsia" w:hAnsiTheme="minorEastAsia" w:cs="宋体" w:hint="eastAsia"/>
          <w:spacing w:val="-20"/>
          <w:sz w:val="24"/>
          <w:szCs w:val="24"/>
        </w:rPr>
        <w:t xml:space="preserve">                                      </w:t>
      </w:r>
      <w:r>
        <w:rPr>
          <w:rFonts w:asciiTheme="minorEastAsia" w:eastAsiaTheme="minorEastAsia" w:hAnsiTheme="minorEastAsia" w:cs="宋体" w:hint="eastAsia"/>
          <w:spacing w:val="-20"/>
          <w:sz w:val="24"/>
          <w:szCs w:val="24"/>
        </w:rPr>
        <w:t xml:space="preserve">                            </w:t>
      </w:r>
      <w:r w:rsidRPr="00F24DA8">
        <w:rPr>
          <w:rFonts w:asciiTheme="minorEastAsia" w:eastAsiaTheme="minorEastAsia" w:hAnsiTheme="minorEastAsia" w:cs="宋体" w:hint="eastAsia"/>
          <w:spacing w:val="-20"/>
          <w:sz w:val="24"/>
          <w:szCs w:val="24"/>
        </w:rPr>
        <w:t xml:space="preserve"> 2015年5月12日</w:t>
      </w:r>
    </w:p>
    <w:p w:rsidR="00F24DA8" w:rsidRDefault="00F24DA8" w:rsidP="00F24DA8">
      <w:pPr>
        <w:pStyle w:val="af0"/>
        <w:ind w:firstLineChars="0" w:firstLine="0"/>
        <w:jc w:val="left"/>
        <w:rPr>
          <w:rFonts w:asciiTheme="minorEastAsia" w:eastAsiaTheme="minorEastAsia" w:hAnsiTheme="minorEastAsia" w:cs="宋体"/>
          <w:spacing w:val="-20"/>
          <w:sz w:val="24"/>
          <w:szCs w:val="24"/>
        </w:rPr>
      </w:pPr>
      <w:r>
        <w:rPr>
          <w:rFonts w:ascii="黑体" w:eastAsia="黑体" w:hAnsi="黑体" w:hint="eastAsia"/>
          <w:sz w:val="28"/>
          <w:szCs w:val="28"/>
          <w:shd w:val="pct15" w:color="auto" w:fill="FFFFFF"/>
        </w:rPr>
        <w:lastRenderedPageBreak/>
        <w:t>学习知识</w:t>
      </w:r>
    </w:p>
    <w:p w:rsidR="00F24DA8" w:rsidRDefault="00F24DA8" w:rsidP="00F24DA8">
      <w:pPr>
        <w:pStyle w:val="af0"/>
        <w:ind w:firstLineChars="0" w:firstLine="0"/>
        <w:jc w:val="left"/>
        <w:rPr>
          <w:rFonts w:asciiTheme="minorEastAsia" w:eastAsiaTheme="minorEastAsia" w:hAnsiTheme="minorEastAsia" w:cs="宋体"/>
          <w:spacing w:val="-20"/>
          <w:sz w:val="24"/>
          <w:szCs w:val="24"/>
        </w:rPr>
      </w:pPr>
    </w:p>
    <w:p w:rsidR="0041439F" w:rsidRDefault="00F24DA8" w:rsidP="0041439F">
      <w:pPr>
        <w:jc w:val="center"/>
        <w:rPr>
          <w:rFonts w:ascii="Arial" w:hAnsi="Arial" w:cs="Arial"/>
          <w:b/>
          <w:bCs/>
          <w:sz w:val="36"/>
          <w:szCs w:val="36"/>
        </w:rPr>
      </w:pPr>
      <w:r w:rsidRPr="0041439F">
        <w:rPr>
          <w:rFonts w:ascii="Arial" w:hAnsi="Arial" w:cs="Arial"/>
          <w:b/>
          <w:bCs/>
          <w:sz w:val="36"/>
          <w:szCs w:val="36"/>
        </w:rPr>
        <w:t>特种设备安全知识系列问答（</w:t>
      </w:r>
      <w:r w:rsidRPr="0041439F">
        <w:rPr>
          <w:rFonts w:ascii="Arial" w:hAnsi="Arial" w:cs="Arial" w:hint="eastAsia"/>
          <w:b/>
          <w:bCs/>
          <w:sz w:val="36"/>
          <w:szCs w:val="36"/>
        </w:rPr>
        <w:t>4</w:t>
      </w:r>
      <w:r w:rsidRPr="0041439F">
        <w:rPr>
          <w:rFonts w:ascii="Arial" w:hAnsi="Arial" w:cs="Arial"/>
          <w:b/>
          <w:bCs/>
          <w:sz w:val="36"/>
          <w:szCs w:val="36"/>
        </w:rPr>
        <w:t>）</w:t>
      </w:r>
    </w:p>
    <w:p w:rsidR="0041439F" w:rsidRDefault="0041439F" w:rsidP="0041439F">
      <w:pPr>
        <w:jc w:val="center"/>
        <w:rPr>
          <w:rFonts w:ascii="Arial" w:hAnsi="Arial" w:cs="Arial"/>
          <w:b/>
          <w:bCs/>
          <w:sz w:val="36"/>
          <w:szCs w:val="36"/>
        </w:rPr>
      </w:pPr>
    </w:p>
    <w:p w:rsidR="0041439F" w:rsidRDefault="0041439F" w:rsidP="0041439F">
      <w:pPr>
        <w:jc w:val="center"/>
        <w:rPr>
          <w:rFonts w:ascii="Arial" w:hAnsi="Arial" w:cs="Arial"/>
          <w:color w:val="000000"/>
          <w:kern w:val="0"/>
          <w:sz w:val="28"/>
          <w:szCs w:val="28"/>
        </w:rPr>
        <w:sectPr w:rsidR="0041439F" w:rsidSect="00796176">
          <w:type w:val="continuous"/>
          <w:pgSz w:w="11906" w:h="16838"/>
          <w:pgMar w:top="1440" w:right="1800" w:bottom="1440" w:left="1800" w:header="851" w:footer="992" w:gutter="0"/>
          <w:cols w:space="425"/>
          <w:docGrid w:type="lines" w:linePitch="312"/>
        </w:sectPr>
      </w:pP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lastRenderedPageBreak/>
        <w:t>1.什么是特种设备安装？特种设备的安装活动对特种设备安全性能有何影响？</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特种设备的安装是指在特种设备使用场所，将特种设备零部件组装成完整产品的活动。如，压力管道就是用压力管道元件安装形成的，电梯、起重机械、客运索道、大型游乐设施等也是通过安装才能形成完整产品。而散装锅炉安装、大型压力容器现场组焊等，属于产品制造工序的继续，一般作为特种设备制造过程进行监管，不纳入安装环节管理。特种设备的诸多安全性能指标是在安装过程中形成的，因此，安装质量对特种设备安全性能有重大影响。</w:t>
      </w:r>
    </w:p>
    <w:p w:rsidR="00F24DA8" w:rsidRPr="0041439F" w:rsidRDefault="00F24DA8" w:rsidP="00926014">
      <w:pPr>
        <w:widowControl/>
        <w:spacing w:line="360" w:lineRule="auto"/>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 </w:t>
      </w:r>
      <w:r w:rsidR="0041439F">
        <w:rPr>
          <w:rFonts w:asciiTheme="minorEastAsia" w:eastAsiaTheme="minorEastAsia" w:hAnsiTheme="minorEastAsia" w:cs="Arial" w:hint="eastAsia"/>
          <w:color w:val="000000"/>
          <w:kern w:val="0"/>
          <w:sz w:val="24"/>
          <w:szCs w:val="24"/>
        </w:rPr>
        <w:t xml:space="preserve">  </w:t>
      </w:r>
      <w:r w:rsidRPr="0041439F">
        <w:rPr>
          <w:rFonts w:asciiTheme="minorEastAsia" w:eastAsiaTheme="minorEastAsia" w:hAnsiTheme="minorEastAsia" w:cs="Arial"/>
          <w:color w:val="000000"/>
          <w:kern w:val="0"/>
          <w:sz w:val="24"/>
          <w:szCs w:val="24"/>
        </w:rPr>
        <w:t>2.什么是特种设备改造? 特种设备的改造活动对特种设备安全性能有何影响？</w:t>
      </w:r>
    </w:p>
    <w:p w:rsidR="00F24DA8"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答：特种设备的改造是指改变原设备受力结构、机构(传动系统)或控制系统，致使设备性能参数与技术指标发生变化的活动。改造是针对已形成的完整设备进行的，影响到许多安</w:t>
      </w:r>
      <w:r w:rsidRPr="0041439F">
        <w:rPr>
          <w:rFonts w:asciiTheme="minorEastAsia" w:eastAsiaTheme="minorEastAsia" w:hAnsiTheme="minorEastAsia" w:cs="Arial"/>
          <w:color w:val="000000"/>
          <w:kern w:val="0"/>
          <w:sz w:val="24"/>
          <w:szCs w:val="24"/>
        </w:rPr>
        <w:lastRenderedPageBreak/>
        <w:t>全性能指标，因改造不当造成设备安全性能不再符合要求的情况时有发生。</w:t>
      </w:r>
    </w:p>
    <w:p w:rsidR="00F24DA8" w:rsidRPr="0041439F" w:rsidRDefault="00F24DA8" w:rsidP="00926014">
      <w:pPr>
        <w:widowControl/>
        <w:spacing w:line="360" w:lineRule="auto"/>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 </w:t>
      </w:r>
      <w:r w:rsidR="0041439F">
        <w:rPr>
          <w:rFonts w:asciiTheme="minorEastAsia" w:eastAsiaTheme="minorEastAsia" w:hAnsiTheme="minorEastAsia" w:cs="Arial" w:hint="eastAsia"/>
          <w:color w:val="000000"/>
          <w:kern w:val="0"/>
          <w:sz w:val="24"/>
          <w:szCs w:val="24"/>
        </w:rPr>
        <w:t xml:space="preserve">  </w:t>
      </w:r>
      <w:r w:rsidRPr="0041439F">
        <w:rPr>
          <w:rFonts w:asciiTheme="minorEastAsia" w:eastAsiaTheme="minorEastAsia" w:hAnsiTheme="minorEastAsia" w:cs="Arial"/>
          <w:color w:val="000000"/>
          <w:kern w:val="0"/>
          <w:sz w:val="24"/>
          <w:szCs w:val="24"/>
        </w:rPr>
        <w:t>3.什么是特种设备重大维修？特种设备的重大维修活动对特种设备安全性能有何影响？</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 特种设备重大维修是指更换、修理锅炉、压力容器、压力管道的受压元件，或者更换、修理电梯、起重机械、客运索道、大型游乐设施影响强度的部件、安全装置的维修活动。特种设备重大维修会引起设备安全性能的变化，维修不当会带来严重事故隐患。</w:t>
      </w:r>
    </w:p>
    <w:p w:rsid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4.对特种设备安装、改造、维修环节进行监督管理，主要有哪些规定？</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答：依据《特种设备安全监察条例》，对特种设备安装、改造、维修环节进行监督管理主要有以下规定：</w:t>
      </w:r>
    </w:p>
    <w:p w:rsidR="00F24DA8" w:rsidRPr="0041439F" w:rsidRDefault="00F24DA8" w:rsidP="00926014">
      <w:pPr>
        <w:widowControl/>
        <w:spacing w:line="360" w:lineRule="auto"/>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  （1）实行安全准入。从事特种设备安装改造维修的单位及其焊工、无损检测人员，必须取得质检部门的许可。</w:t>
      </w:r>
    </w:p>
    <w:p w:rsidR="00F24DA8" w:rsidRPr="0041439F" w:rsidRDefault="00F24DA8" w:rsidP="00926014">
      <w:pPr>
        <w:widowControl/>
        <w:spacing w:line="360" w:lineRule="auto"/>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  （2）履行施工告知。特种设备安装、改造、重大维修活动施工前，施</w:t>
      </w:r>
      <w:r w:rsidRPr="0041439F">
        <w:rPr>
          <w:rFonts w:asciiTheme="minorEastAsia" w:eastAsiaTheme="minorEastAsia" w:hAnsiTheme="minorEastAsia" w:cs="Arial"/>
          <w:color w:val="000000"/>
          <w:kern w:val="0"/>
          <w:sz w:val="24"/>
          <w:szCs w:val="24"/>
        </w:rPr>
        <w:lastRenderedPageBreak/>
        <w:t>工单位必须向设区的市级特种设备安全监督管理部门告知。</w:t>
      </w:r>
    </w:p>
    <w:p w:rsidR="00F24DA8" w:rsidRPr="0041439F" w:rsidRDefault="00F24DA8" w:rsidP="00926014">
      <w:pPr>
        <w:widowControl/>
        <w:spacing w:line="360" w:lineRule="auto"/>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  （3）实施监督检验。安装、改造、重大维修过程必须经特种设备检验检测机构进行监督检验。</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5.特种设备安装、改造、维修许可是根据哪些规定设立的？有何特点？</w:t>
      </w:r>
    </w:p>
    <w:p w:rsidR="00F24DA8" w:rsidRPr="0041439F" w:rsidRDefault="0041439F" w:rsidP="00926014">
      <w:pPr>
        <w:widowControl/>
        <w:spacing w:line="360" w:lineRule="auto"/>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color w:val="000000"/>
          <w:kern w:val="0"/>
          <w:sz w:val="24"/>
          <w:szCs w:val="24"/>
        </w:rPr>
        <w:t>  </w:t>
      </w:r>
      <w:r w:rsidR="00F24DA8" w:rsidRPr="0041439F">
        <w:rPr>
          <w:rFonts w:asciiTheme="minorEastAsia" w:eastAsiaTheme="minorEastAsia" w:hAnsiTheme="minorEastAsia" w:cs="Arial"/>
          <w:color w:val="000000"/>
          <w:kern w:val="0"/>
          <w:sz w:val="24"/>
          <w:szCs w:val="24"/>
        </w:rPr>
        <w:t>答：锅炉、压力容器、电梯、起重机械、客运索道、大型游乐设施的安装、改造、维修许可是根据《特种设备安全监察条例》设定的；而压力管道、场(厂)内机动车辆的安装、改造、维修许可是依据《国务院对确需保留的行政审批项目设定行政许可的决定》设立的。</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目前，已实施的许可项目有锅炉安装、改造，压力容器安装、改造、维修，压力管道安装，电梯、起重机械、客运索道、大型游乐设施和场(厂)内机动车辆安装、改造、维修。</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6.申请特种设备安装、改造、维修许可的单位应当具备哪些条件？</w:t>
      </w:r>
    </w:p>
    <w:p w:rsidR="00F24DA8" w:rsidRPr="0041439F" w:rsidRDefault="00F24DA8" w:rsidP="00926014">
      <w:pPr>
        <w:widowControl/>
        <w:spacing w:line="360" w:lineRule="auto"/>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   答：申请从事特种设备安装、改造、维修的单位应当具备以下基本条件：</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（1）取得工商营业执照或者当地政府依法颁发的登记、注册证件；</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lastRenderedPageBreak/>
        <w:t>（2）有与安装改造维修相适应的管理人员、专业技术人员和技术工人；</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（3）有与安装改造维修设备相适应的场地、设备、检测手段；</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（4）有健全的质量管理体系和各项管理制度，并能有效运转；</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（5）有与安装改造维修范围相适应的安全技术规范、标准，并能有效执行；</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（6）能够保证安装改造维修设备安全性能符合特种设备安全技术规范的基本要求。</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7.特种设备安装、改造、维修许可的基本程序是什么？</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特种设备安装、改造、维修单位资格许可程序包括：申请、受理、试安装、改造、维修、鉴定评审、审批、发证等。</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8.锅炉安装改造许可主要执行哪些安全技术规范？如何划分许可级别？</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锅炉安装改造许可主要执行TSGG3001—2004《锅炉安装改造单位监督管理规则》。该规则适用于《特种设备安全监察条例》规定范围内锅炉以及锅炉范围内管道的安装改造单位资格许可工作。凡是在我国境内从事上述范围内锅炉及管道安装改造的单位，必须取得国家质检总局颁发的</w:t>
      </w:r>
      <w:r w:rsidRPr="0041439F">
        <w:rPr>
          <w:rFonts w:asciiTheme="minorEastAsia" w:eastAsiaTheme="minorEastAsia" w:hAnsiTheme="minorEastAsia" w:cs="Arial"/>
          <w:color w:val="000000"/>
          <w:kern w:val="0"/>
          <w:sz w:val="24"/>
          <w:szCs w:val="24"/>
        </w:rPr>
        <w:lastRenderedPageBreak/>
        <w:t>《特种设备安装改造许可证》，且只能从事许可证允许范围内的锅炉安装改造工作。已获得锅炉制造许可的锅炉制造企业可以改造本企业制造的锅炉和安装本企业制造的整(组)装出厂的锅炉，无需另取许可证。整(组)装出厂的锅炉是指锅炉本体承压件已在制造厂内组焊完毕，在安装现场不进行承压件组焊工作的锅炉。</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锅炉安装改造许可分为1级、2级和3级3个级别。许可证级别为1级的，许可安装改造锅炉的范围不受限制；许可证级别为2级的，许可安装改造锅炉的范围为额定出口压力≤2.5MPa的锅炉；许可证级别为3级的，许可安装改造锅炉的范围为额定出口压力≤1.6MPa的整(组)装锅炉，现场安装、组装铸铁锅炉。</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对于仅从事安装、改造、铸铁锅炉安装等的单位，可以申请单项范围的许可。</w:t>
      </w:r>
    </w:p>
    <w:p w:rsidR="00F24DA8" w:rsidRPr="0041439F" w:rsidRDefault="00F24DA8" w:rsidP="00926014">
      <w:pPr>
        <w:widowControl/>
        <w:spacing w:line="360" w:lineRule="auto"/>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国家质检总局委托省级质量技术监督局负责实施本辖区范围内的锅炉安装改造许可。</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9.压力容器安装、改造、维修许可主要执行哪些安全技术规范？如何划分许可级别？</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答：压力容器安装、改造、维修许可主要执行TSGR3001-2006《压力容</w:t>
      </w:r>
      <w:r w:rsidRPr="0041439F">
        <w:rPr>
          <w:rFonts w:asciiTheme="minorEastAsia" w:eastAsiaTheme="minorEastAsia" w:hAnsiTheme="minorEastAsia" w:cs="Arial"/>
          <w:color w:val="000000"/>
          <w:kern w:val="0"/>
          <w:sz w:val="24"/>
          <w:szCs w:val="24"/>
        </w:rPr>
        <w:lastRenderedPageBreak/>
        <w:t>器安装改造维修许可规则》。该规则适用于《特种设备安全监察条例》规定范围的压力容器，但不包括：移动式压力容器(安装)，制冷装置中的压力容器，非金属材料制造的压力容器，真空下工作的压力容器(不含夹套压力容器)，正常运行最高工作压力小于0.1MPa的压力容器(包括在进料或出料过程中需要瞬时承受压力大于等于0.1MPa的压力容器，不包括消毒、冷却等工艺过程中需要短时承受压力大于等于0.1MPa的压力容器)，机器上非独立的承压部件(包括压缩机、发电机、泵、柴油机的气缸或承压壳体等，但不包括造纸、纺织机械的烘缸、压缩机的辅助压力容器)，无壳体的套管换热器、波纹板换热器、空冷式换热器、冷却排管。</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压力容器安装、改造、维修许可资格分为1级和2级。取得1级许可资格的单位允许从事压力容器安装、改造、维修工作，取得2级许可资格的单位允许从事压力容器维修工作。</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取得压力容器制造许可资格的单位(A3级注明仅限球壳板压制和仅限封头制造者除外)，可以从事相应制造许可范围内的压力容器安装、改造、维修工作，不需要另取压力容器安装、改造、维修许可资格。</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lastRenderedPageBreak/>
        <w:t>取得GC1级压力管道安装许可资格的单位，或者取得2级(含2级)以上锅炉安装资格的单位，可以从事1级许可资格中的压力容器安装工作，不需要另取压力容器安装、许可资格。</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车用燃气气瓶的安装单位许可条件参照TSGR3001-2006《压力容器安装改造维修许可规则》中1级中的安装许可条件执行，其中起重机吨位可等于或者小于1t。</w:t>
      </w:r>
    </w:p>
    <w:p w:rsidR="00F24DA8" w:rsidRPr="0041439F" w:rsidRDefault="00F24DA8" w:rsidP="00926014">
      <w:pPr>
        <w:widowControl/>
        <w:spacing w:line="360" w:lineRule="auto"/>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压力容器安装改造维修许可由从业单位所在地的省级质量技术监督部门负责实施。其中，1级许可资格的许可证由国家质检总局颁发，2级许可资格的许可证由省级质量技术监督部门颁发。</w:t>
      </w:r>
    </w:p>
    <w:p w:rsidR="00F24DA8" w:rsidRPr="0041439F" w:rsidRDefault="00F24DA8" w:rsidP="00926014">
      <w:pPr>
        <w:widowControl/>
        <w:spacing w:line="360" w:lineRule="auto"/>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   10.压力管道安装许可主要执行哪些安全技术规范？如何划分许可类别、级别？</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压力管道安装许可主要执行《压力管道安装单位资格认可实施细则》(质技监局锅发［2000］99号)。该细则适用范围为《特种设备安全监察条例》所定义的压力管道及其附属的安全附件、安全保护装置和与安全保护装置相关的设施。</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压力管道安装许可类别分为长输(油气)管道(GA类)、公用管道(GB类)和工业管道(GC类)。其中，长输(油气)管道(GA类)又划分为GA1级和GA2级，</w:t>
      </w:r>
      <w:r w:rsidRPr="0041439F">
        <w:rPr>
          <w:rFonts w:asciiTheme="minorEastAsia" w:eastAsiaTheme="minorEastAsia" w:hAnsiTheme="minorEastAsia" w:cs="Arial"/>
          <w:color w:val="000000"/>
          <w:kern w:val="0"/>
          <w:sz w:val="24"/>
          <w:szCs w:val="24"/>
        </w:rPr>
        <w:lastRenderedPageBreak/>
        <w:t>公用管道(GB类)又划分为GB1级(燃气管道)、GB2级(热力管道)，工业管道(GC类)又划分为GC1级、GC2级和GC3级。</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GA类、GC1级压力管道安装许可由国家质检总局实施。GB类、GC2、GC3级压力管道安装许可由安装单位所在地的省级质量技术监督局实施。</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11.机电类特种设备安装改造维修许可主要执行哪些安全技术规范？哪些机电类安装改造维修单位应当取得《特种设备安装改造维修许可证》?</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电梯、起重机械、客运索道、大型游乐设施安装改造维修许可主要执行《机电类特种设备安装改造维修许可规则(试行)》(国质检锅［2003］251号)。该规则适用的范围为《特种设备安全监察条例》所定义的电梯、起重机械、客运索道、大型游乐设施及其附属的安全附件、安全保护装置和与安全保护装置相关的设施。</w:t>
      </w:r>
    </w:p>
    <w:p w:rsidR="00926014"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从事电梯、起重机械、客运索道和大型游乐设施安装、改造、维修以及电梯日常维护保养的单位应当取得《特种设备安装改造维修许可证》，并在许可的范围内从事相应工作(电梯日常维护保养单位只需取得电梯维修的资格许可)。</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lastRenderedPageBreak/>
        <w:t>12.电梯安装、改造、维修许可如何划分许可级别?</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答：电梯安装、改造、维修许可按照设备类型(乘客电梯、载货电梯、液压电梯、杂物电梯、自动扶梯、自动人行道)和安装、改造、维修3种施工类别分为A级、B级和C级。各级别可施工电梯的技术参数如下：</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A级：技术参数不限。</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B级：额定速度不大于2.5m/s、额定载重量不大于5t的乘客电梯、载货电梯、液压电梯，所有技术参数等级的杂物电梯以及所有技术参数等级的自动人行道和自动扶梯。</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C级：额定速度不大于1.75m/s、额定载重量不大于3t的乘客电梯、载货电梯，以及所有技术参数等级的杂物电梯、自动人行道和提升高度不大于6m的自动扶梯。</w:t>
      </w:r>
    </w:p>
    <w:p w:rsidR="00F24DA8" w:rsidRPr="0041439F" w:rsidRDefault="009D7D1C"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9D7D1C">
        <w:rPr>
          <w:rFonts w:asciiTheme="minorEastAsia" w:eastAsiaTheme="minorEastAsia" w:hAnsiTheme="minorEastAsia"/>
          <w:noProof/>
          <w:sz w:val="24"/>
          <w:szCs w:val="24"/>
        </w:rPr>
        <w:drawing>
          <wp:anchor distT="0" distB="0" distL="114300" distR="114300" simplePos="0" relativeHeight="251665408" behindDoc="0" locked="0" layoutInCell="1" allowOverlap="1" wp14:anchorId="0D9EF00C" wp14:editId="256BA32D">
            <wp:simplePos x="0" y="0"/>
            <wp:positionH relativeFrom="column">
              <wp:posOffset>1314450</wp:posOffset>
            </wp:positionH>
            <wp:positionV relativeFrom="paragraph">
              <wp:posOffset>478155</wp:posOffset>
            </wp:positionV>
            <wp:extent cx="3949200" cy="2649600"/>
            <wp:effectExtent l="0" t="0" r="0" b="0"/>
            <wp:wrapSquare wrapText="bothSides"/>
            <wp:docPr id="1" name="图片 1" descr="E:\宣传册\5、质量体系\检验人员认真贯彻质量体系文件，努力做好各项检验工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宣传册\5、质量体系\检验人员认真贯彻质量体系文件，努力做好各项检验工作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9200" cy="26496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24DA8" w:rsidRPr="0041439F">
        <w:rPr>
          <w:rFonts w:asciiTheme="minorEastAsia" w:eastAsiaTheme="minorEastAsia" w:hAnsiTheme="minorEastAsia" w:cs="Arial"/>
          <w:color w:val="000000"/>
          <w:kern w:val="0"/>
          <w:sz w:val="24"/>
          <w:szCs w:val="24"/>
        </w:rPr>
        <w:t>13.起重机械安装、改造、维修许可如何划分许可级别？</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答：起重机械安装、改造、维修许可按照设备类型和安装、改造、</w:t>
      </w:r>
      <w:bookmarkStart w:id="78" w:name="_GoBack"/>
      <w:bookmarkEnd w:id="78"/>
      <w:r w:rsidRPr="0041439F">
        <w:rPr>
          <w:rFonts w:asciiTheme="minorEastAsia" w:eastAsiaTheme="minorEastAsia" w:hAnsiTheme="minorEastAsia" w:cs="Arial"/>
          <w:color w:val="000000"/>
          <w:kern w:val="0"/>
          <w:sz w:val="24"/>
          <w:szCs w:val="24"/>
        </w:rPr>
        <w:t>维修3种施工类别分为A级、B级和C级。</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lastRenderedPageBreak/>
        <w:t>14.客运索道安装、改造、维修许可如何划分许可级别？</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答：客运索道安装、改造、维修许可按照设备类型(客运架空索道、客运缆车、客运拖牵索道)和安装、改造、维修3种施工类别分级。3种施工类别中维修不分级，许可条件评审按B级考核。安装和改造分级方法相同，均分为A级、B级，其允许的施工等级技术参数如下：</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A级：技术参数不限；</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B级：仅可安装和改造固定抱索器单线循环式客运架空索道和客运拖牵索道。</w:t>
      </w:r>
    </w:p>
    <w:p w:rsidR="00F24DA8" w:rsidRPr="0041439F" w:rsidRDefault="00F24DA8" w:rsidP="00926014">
      <w:pPr>
        <w:widowControl/>
        <w:spacing w:line="360" w:lineRule="auto"/>
        <w:ind w:firstLineChars="200" w:firstLine="480"/>
        <w:jc w:val="left"/>
        <w:rPr>
          <w:rFonts w:asciiTheme="minorEastAsia" w:eastAsiaTheme="minorEastAsia" w:hAnsiTheme="minorEastAsia" w:cs="Arial"/>
          <w:color w:val="000000"/>
          <w:kern w:val="0"/>
          <w:sz w:val="24"/>
          <w:szCs w:val="24"/>
        </w:rPr>
      </w:pPr>
      <w:r w:rsidRPr="0041439F">
        <w:rPr>
          <w:rFonts w:asciiTheme="minorEastAsia" w:eastAsiaTheme="minorEastAsia" w:hAnsiTheme="minorEastAsia" w:cs="Arial"/>
          <w:color w:val="000000"/>
          <w:kern w:val="0"/>
          <w:sz w:val="24"/>
          <w:szCs w:val="24"/>
        </w:rPr>
        <w:t>15.大型游乐设施安装、改造、维修许可如何划分许可级别？</w:t>
      </w:r>
    </w:p>
    <w:p w:rsidR="00F24DA8" w:rsidRPr="0041439F" w:rsidRDefault="00F24DA8" w:rsidP="009D7D1C">
      <w:pPr>
        <w:widowControl/>
        <w:spacing w:line="360" w:lineRule="auto"/>
        <w:ind w:firstLineChars="200" w:firstLine="480"/>
        <w:jc w:val="left"/>
        <w:rPr>
          <w:rFonts w:asciiTheme="minorEastAsia" w:eastAsiaTheme="minorEastAsia" w:hAnsiTheme="minorEastAsia"/>
          <w:sz w:val="24"/>
          <w:szCs w:val="24"/>
        </w:rPr>
      </w:pPr>
      <w:r w:rsidRPr="0041439F">
        <w:rPr>
          <w:rFonts w:asciiTheme="minorEastAsia" w:eastAsiaTheme="minorEastAsia" w:hAnsiTheme="minorEastAsia" w:cs="Arial"/>
          <w:color w:val="000000"/>
          <w:kern w:val="0"/>
          <w:sz w:val="24"/>
          <w:szCs w:val="24"/>
        </w:rPr>
        <w:t>答：大型游乐设施的维修不分级，许可条件评审按B级考核。大型游乐设施的安装和改造分级方法相同，均分为A级、B级和C级</w:t>
      </w:r>
      <w:r w:rsidR="009D7D1C">
        <w:rPr>
          <w:rFonts w:asciiTheme="minorEastAsia" w:eastAsiaTheme="minorEastAsia" w:hAnsiTheme="minorEastAsia" w:cs="Arial" w:hint="eastAsia"/>
          <w:color w:val="000000"/>
          <w:kern w:val="0"/>
          <w:sz w:val="24"/>
          <w:szCs w:val="24"/>
        </w:rPr>
        <w:t>。</w:t>
      </w:r>
    </w:p>
    <w:sectPr w:rsidR="00F24DA8" w:rsidRPr="0041439F" w:rsidSect="009D7D1C">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178" w:rsidRDefault="00741178" w:rsidP="00796176">
      <w:r>
        <w:separator/>
      </w:r>
    </w:p>
  </w:endnote>
  <w:endnote w:type="continuationSeparator" w:id="0">
    <w:p w:rsidR="00741178" w:rsidRDefault="00741178" w:rsidP="0079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隶二简体">
    <w:altName w:val="Microsoft YaHei UI"/>
    <w:panose1 w:val="03000509000000000000"/>
    <w:charset w:val="86"/>
    <w:family w:val="script"/>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257238"/>
      <w:docPartObj>
        <w:docPartGallery w:val="Page Numbers (Bottom of Page)"/>
        <w:docPartUnique/>
      </w:docPartObj>
    </w:sdtPr>
    <w:sdtEndPr/>
    <w:sdtContent>
      <w:p w:rsidR="00B5273C" w:rsidRDefault="00B5273C">
        <w:pPr>
          <w:pStyle w:val="af6"/>
          <w:jc w:val="center"/>
        </w:pPr>
        <w:r>
          <w:fldChar w:fldCharType="begin"/>
        </w:r>
        <w:r>
          <w:instrText>PAGE   \* MERGEFORMAT</w:instrText>
        </w:r>
        <w:r>
          <w:fldChar w:fldCharType="separate"/>
        </w:r>
        <w:r w:rsidR="00B66212" w:rsidRPr="00B66212">
          <w:rPr>
            <w:noProof/>
            <w:lang w:val="zh-CN"/>
          </w:rPr>
          <w:t>15</w:t>
        </w:r>
        <w:r>
          <w:fldChar w:fldCharType="end"/>
        </w:r>
      </w:p>
    </w:sdtContent>
  </w:sdt>
  <w:p w:rsidR="00B5273C" w:rsidRDefault="00B5273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178" w:rsidRDefault="00741178" w:rsidP="00796176">
      <w:r>
        <w:separator/>
      </w:r>
    </w:p>
  </w:footnote>
  <w:footnote w:type="continuationSeparator" w:id="0">
    <w:p w:rsidR="00741178" w:rsidRDefault="00741178" w:rsidP="00796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887"/>
    <w:multiLevelType w:val="multilevel"/>
    <w:tmpl w:val="1A0F5887"/>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3B4F7B3B"/>
    <w:multiLevelType w:val="multilevel"/>
    <w:tmpl w:val="3B4F7B3B"/>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44C50F90"/>
    <w:multiLevelType w:val="multilevel"/>
    <w:tmpl w:val="1ECCD4E8"/>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 w15:restartNumberingAfterBreak="0">
    <w:nsid w:val="60B55DC2"/>
    <w:multiLevelType w:val="multilevel"/>
    <w:tmpl w:val="9DCC486E"/>
    <w:lvl w:ilvl="0">
      <w:start w:val="1"/>
      <w:numFmt w:val="upperLetter"/>
      <w:pStyle w:val="a8"/>
      <w:lvlText w:val="%1"/>
      <w:lvlJc w:val="left"/>
      <w:pPr>
        <w:tabs>
          <w:tab w:val="num" w:pos="0"/>
        </w:tabs>
        <w:ind w:left="0" w:hanging="425"/>
      </w:pPr>
      <w:rPr>
        <w:rFonts w:hint="eastAsia"/>
      </w:rPr>
    </w:lvl>
    <w:lvl w:ilvl="1">
      <w:start w:val="1"/>
      <w:numFmt w:val="decimal"/>
      <w:pStyle w:val="a9"/>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5" w15:restartNumberingAfterBreak="0">
    <w:nsid w:val="615429A9"/>
    <w:multiLevelType w:val="multilevel"/>
    <w:tmpl w:val="615429A9"/>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15:restartNumberingAfterBreak="0">
    <w:nsid w:val="6DBF04F4"/>
    <w:multiLevelType w:val="multilevel"/>
    <w:tmpl w:val="5BEC0A32"/>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6"/>
  </w:num>
  <w:num w:numId="2">
    <w:abstractNumId w:val="4"/>
  </w:num>
  <w:num w:numId="3">
    <w:abstractNumId w:val="3"/>
  </w:num>
  <w:num w:numId="4">
    <w:abstractNumId w:val="1"/>
  </w:num>
  <w:num w:numId="5">
    <w:abstractNumId w:val="2"/>
  </w:num>
  <w:num w:numId="6">
    <w:abstractNumId w:val="3"/>
    <w:lvlOverride w:ilvl="0">
      <w:startOverride w:val="1"/>
    </w:lvlOverride>
  </w:num>
  <w:num w:numId="7">
    <w:abstractNumId w:val="3"/>
    <w:lvlOverride w:ilvl="0">
      <w:startOverride w:val="1"/>
    </w:lvlOverride>
  </w:num>
  <w:num w:numId="8">
    <w:abstractNumId w:val="2"/>
    <w:lvlOverride w:ilvl="0">
      <w:startOverride w:val="1"/>
    </w:lvlOverride>
  </w:num>
  <w:num w:numId="9">
    <w:abstractNumId w:val="0"/>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4E"/>
    <w:rsid w:val="000E2A4E"/>
    <w:rsid w:val="00105FBF"/>
    <w:rsid w:val="00296F1A"/>
    <w:rsid w:val="0041439F"/>
    <w:rsid w:val="004343FF"/>
    <w:rsid w:val="00454F0D"/>
    <w:rsid w:val="00490488"/>
    <w:rsid w:val="00741178"/>
    <w:rsid w:val="00770742"/>
    <w:rsid w:val="00796176"/>
    <w:rsid w:val="008B737F"/>
    <w:rsid w:val="00900392"/>
    <w:rsid w:val="00926014"/>
    <w:rsid w:val="009D7D1C"/>
    <w:rsid w:val="00A026D5"/>
    <w:rsid w:val="00B5273C"/>
    <w:rsid w:val="00B66212"/>
    <w:rsid w:val="00BB3761"/>
    <w:rsid w:val="00D438A0"/>
    <w:rsid w:val="00F2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6CA4FF7F-3CCE-4FD0-890E-B8CAD7E8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0E2A4E"/>
    <w:pPr>
      <w:widowControl w:val="0"/>
      <w:jc w:val="both"/>
    </w:pPr>
    <w:rPr>
      <w:kern w:val="2"/>
      <w:sz w:val="21"/>
      <w:szCs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Balloon Text"/>
    <w:basedOn w:val="ab"/>
    <w:link w:val="Char"/>
    <w:uiPriority w:val="99"/>
    <w:semiHidden/>
    <w:unhideWhenUsed/>
    <w:rsid w:val="000E2A4E"/>
    <w:rPr>
      <w:sz w:val="18"/>
      <w:szCs w:val="18"/>
    </w:rPr>
  </w:style>
  <w:style w:type="character" w:customStyle="1" w:styleId="Char">
    <w:name w:val="批注框文本 Char"/>
    <w:basedOn w:val="ac"/>
    <w:link w:val="af"/>
    <w:uiPriority w:val="99"/>
    <w:semiHidden/>
    <w:rsid w:val="000E2A4E"/>
    <w:rPr>
      <w:sz w:val="18"/>
      <w:szCs w:val="18"/>
    </w:rPr>
  </w:style>
  <w:style w:type="paragraph" w:customStyle="1" w:styleId="af0">
    <w:name w:val="段"/>
    <w:link w:val="Char0"/>
    <w:rsid w:val="000E2A4E"/>
    <w:pPr>
      <w:tabs>
        <w:tab w:val="center" w:pos="4201"/>
        <w:tab w:val="right" w:leader="dot" w:pos="9298"/>
      </w:tabs>
      <w:autoSpaceDE w:val="0"/>
      <w:autoSpaceDN w:val="0"/>
      <w:ind w:firstLineChars="200" w:firstLine="420"/>
      <w:jc w:val="both"/>
    </w:pPr>
    <w:rPr>
      <w:rFonts w:ascii="宋体" w:hAnsi="Times New Roman"/>
      <w:noProof/>
      <w:kern w:val="2"/>
      <w:sz w:val="21"/>
      <w:szCs w:val="22"/>
    </w:rPr>
  </w:style>
  <w:style w:type="character" w:customStyle="1" w:styleId="Char0">
    <w:name w:val="段 Char"/>
    <w:link w:val="af0"/>
    <w:rsid w:val="000E2A4E"/>
    <w:rPr>
      <w:rFonts w:ascii="宋体" w:eastAsia="宋体" w:hAnsi="Times New Roman" w:cs="Times New Roman"/>
      <w:noProof/>
      <w:kern w:val="2"/>
      <w:sz w:val="21"/>
      <w:szCs w:val="22"/>
      <w:lang w:val="en-US" w:eastAsia="zh-CN" w:bidi="ar-SA"/>
    </w:rPr>
  </w:style>
  <w:style w:type="paragraph" w:customStyle="1" w:styleId="a0">
    <w:name w:val="一级条标题"/>
    <w:next w:val="af0"/>
    <w:rsid w:val="000E2A4E"/>
    <w:pPr>
      <w:numPr>
        <w:ilvl w:val="1"/>
        <w:numId w:val="4"/>
      </w:numPr>
      <w:spacing w:beforeLines="50" w:afterLines="50"/>
      <w:outlineLvl w:val="2"/>
    </w:pPr>
    <w:rPr>
      <w:rFonts w:ascii="黑体" w:eastAsia="黑体" w:hAnsi="Times New Roman"/>
      <w:sz w:val="21"/>
      <w:szCs w:val="21"/>
    </w:rPr>
  </w:style>
  <w:style w:type="paragraph" w:customStyle="1" w:styleId="a">
    <w:name w:val="章标题"/>
    <w:next w:val="af0"/>
    <w:rsid w:val="000E2A4E"/>
    <w:pPr>
      <w:numPr>
        <w:numId w:val="4"/>
      </w:numPr>
      <w:spacing w:beforeLines="100" w:afterLines="100"/>
      <w:jc w:val="both"/>
      <w:outlineLvl w:val="1"/>
    </w:pPr>
    <w:rPr>
      <w:rFonts w:ascii="黑体" w:eastAsia="黑体" w:hAnsi="Times New Roman"/>
      <w:sz w:val="21"/>
    </w:rPr>
  </w:style>
  <w:style w:type="paragraph" w:customStyle="1" w:styleId="a1">
    <w:name w:val="二级条标题"/>
    <w:basedOn w:val="a0"/>
    <w:next w:val="af0"/>
    <w:rsid w:val="000E2A4E"/>
    <w:pPr>
      <w:numPr>
        <w:ilvl w:val="2"/>
      </w:numPr>
      <w:spacing w:before="50" w:after="50"/>
      <w:outlineLvl w:val="3"/>
    </w:pPr>
  </w:style>
  <w:style w:type="paragraph" w:customStyle="1" w:styleId="af1">
    <w:name w:val="目次、标准名称标题"/>
    <w:basedOn w:val="ab"/>
    <w:next w:val="af0"/>
    <w:rsid w:val="000E2A4E"/>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2">
    <w:name w:val="三级条标题"/>
    <w:basedOn w:val="a1"/>
    <w:next w:val="af0"/>
    <w:rsid w:val="000E2A4E"/>
    <w:pPr>
      <w:numPr>
        <w:ilvl w:val="3"/>
      </w:numPr>
      <w:outlineLvl w:val="4"/>
    </w:pPr>
  </w:style>
  <w:style w:type="paragraph" w:customStyle="1" w:styleId="a6">
    <w:name w:val="数字编号列项（二级）"/>
    <w:rsid w:val="000E2A4E"/>
    <w:pPr>
      <w:numPr>
        <w:ilvl w:val="1"/>
        <w:numId w:val="3"/>
      </w:numPr>
      <w:jc w:val="both"/>
    </w:pPr>
    <w:rPr>
      <w:rFonts w:ascii="宋体" w:hAnsi="Times New Roman"/>
      <w:sz w:val="21"/>
    </w:rPr>
  </w:style>
  <w:style w:type="paragraph" w:customStyle="1" w:styleId="a3">
    <w:name w:val="四级条标题"/>
    <w:basedOn w:val="a2"/>
    <w:next w:val="af0"/>
    <w:rsid w:val="000E2A4E"/>
    <w:pPr>
      <w:numPr>
        <w:ilvl w:val="4"/>
      </w:numPr>
      <w:outlineLvl w:val="5"/>
    </w:pPr>
  </w:style>
  <w:style w:type="paragraph" w:customStyle="1" w:styleId="a4">
    <w:name w:val="五级条标题"/>
    <w:basedOn w:val="a3"/>
    <w:next w:val="af0"/>
    <w:rsid w:val="000E2A4E"/>
    <w:pPr>
      <w:numPr>
        <w:ilvl w:val="5"/>
      </w:numPr>
      <w:outlineLvl w:val="6"/>
    </w:pPr>
  </w:style>
  <w:style w:type="paragraph" w:styleId="aa">
    <w:name w:val="header"/>
    <w:basedOn w:val="ab"/>
    <w:link w:val="Char1"/>
    <w:uiPriority w:val="99"/>
    <w:rsid w:val="000E2A4E"/>
    <w:pPr>
      <w:numPr>
        <w:numId w:val="1"/>
      </w:numPr>
      <w:snapToGrid w:val="0"/>
      <w:ind w:left="0" w:firstLine="0"/>
      <w:jc w:val="left"/>
    </w:pPr>
    <w:rPr>
      <w:rFonts w:ascii="Times New Roman" w:hAnsi="Times New Roman"/>
      <w:sz w:val="18"/>
      <w:szCs w:val="18"/>
    </w:rPr>
  </w:style>
  <w:style w:type="character" w:customStyle="1" w:styleId="Char1">
    <w:name w:val="页眉 Char"/>
    <w:basedOn w:val="ac"/>
    <w:link w:val="aa"/>
    <w:uiPriority w:val="99"/>
    <w:rsid w:val="000E2A4E"/>
    <w:rPr>
      <w:rFonts w:ascii="Times New Roman" w:eastAsia="宋体" w:hAnsi="Times New Roman" w:cs="Times New Roman"/>
      <w:sz w:val="18"/>
      <w:szCs w:val="18"/>
    </w:rPr>
  </w:style>
  <w:style w:type="paragraph" w:customStyle="1" w:styleId="a5">
    <w:name w:val="字母编号列项（一级）"/>
    <w:rsid w:val="000E2A4E"/>
    <w:pPr>
      <w:numPr>
        <w:numId w:val="3"/>
      </w:numPr>
      <w:jc w:val="both"/>
    </w:pPr>
    <w:rPr>
      <w:rFonts w:ascii="宋体" w:hAnsi="Times New Roman"/>
      <w:sz w:val="21"/>
    </w:rPr>
  </w:style>
  <w:style w:type="paragraph" w:customStyle="1" w:styleId="a7">
    <w:name w:val="编号列项（三级）"/>
    <w:rsid w:val="000E2A4E"/>
    <w:pPr>
      <w:numPr>
        <w:ilvl w:val="2"/>
        <w:numId w:val="3"/>
      </w:numPr>
    </w:pPr>
    <w:rPr>
      <w:rFonts w:ascii="宋体" w:hAnsi="Times New Roman"/>
      <w:sz w:val="21"/>
    </w:rPr>
  </w:style>
  <w:style w:type="paragraph" w:customStyle="1" w:styleId="af2">
    <w:name w:val="二级无"/>
    <w:basedOn w:val="a1"/>
    <w:rsid w:val="000E2A4E"/>
    <w:pPr>
      <w:spacing w:beforeLines="0" w:afterLines="0"/>
    </w:pPr>
    <w:rPr>
      <w:rFonts w:ascii="宋体" w:eastAsia="宋体"/>
    </w:rPr>
  </w:style>
  <w:style w:type="paragraph" w:customStyle="1" w:styleId="af3">
    <w:name w:val="注：（正文）"/>
    <w:basedOn w:val="ab"/>
    <w:next w:val="af0"/>
    <w:rsid w:val="000E2A4E"/>
    <w:pPr>
      <w:tabs>
        <w:tab w:val="num" w:pos="0"/>
      </w:tabs>
      <w:autoSpaceDE w:val="0"/>
      <w:autoSpaceDN w:val="0"/>
      <w:ind w:hanging="425"/>
    </w:pPr>
    <w:rPr>
      <w:rFonts w:ascii="宋体" w:hAnsi="Times New Roman"/>
      <w:kern w:val="0"/>
      <w:sz w:val="18"/>
      <w:szCs w:val="18"/>
    </w:rPr>
  </w:style>
  <w:style w:type="paragraph" w:customStyle="1" w:styleId="a8">
    <w:name w:val="附录表标号"/>
    <w:basedOn w:val="ab"/>
    <w:next w:val="af0"/>
    <w:rsid w:val="000E2A4E"/>
    <w:pPr>
      <w:numPr>
        <w:numId w:val="2"/>
      </w:numPr>
      <w:tabs>
        <w:tab w:val="clear" w:pos="0"/>
      </w:tabs>
      <w:spacing w:line="14" w:lineRule="exact"/>
      <w:ind w:left="811" w:hanging="448"/>
      <w:jc w:val="center"/>
      <w:outlineLvl w:val="0"/>
    </w:pPr>
    <w:rPr>
      <w:rFonts w:ascii="Times New Roman" w:hAnsi="Times New Roman"/>
      <w:color w:val="FFFFFF"/>
      <w:szCs w:val="24"/>
    </w:rPr>
  </w:style>
  <w:style w:type="paragraph" w:customStyle="1" w:styleId="a9">
    <w:name w:val="附录表标题"/>
    <w:basedOn w:val="ab"/>
    <w:next w:val="af0"/>
    <w:rsid w:val="000E2A4E"/>
    <w:pPr>
      <w:numPr>
        <w:ilvl w:val="1"/>
        <w:numId w:val="2"/>
      </w:numPr>
      <w:tabs>
        <w:tab w:val="num" w:pos="180"/>
      </w:tabs>
      <w:spacing w:beforeLines="50" w:afterLines="50"/>
      <w:ind w:left="0" w:firstLine="0"/>
      <w:jc w:val="center"/>
    </w:pPr>
    <w:rPr>
      <w:rFonts w:ascii="黑体" w:eastAsia="黑体" w:hAnsi="Times New Roman"/>
      <w:szCs w:val="21"/>
    </w:rPr>
  </w:style>
  <w:style w:type="paragraph" w:customStyle="1" w:styleId="af4">
    <w:name w:val="三级无"/>
    <w:basedOn w:val="a2"/>
    <w:rsid w:val="000E2A4E"/>
    <w:pPr>
      <w:spacing w:beforeLines="0" w:afterLines="0"/>
    </w:pPr>
    <w:rPr>
      <w:rFonts w:ascii="宋体" w:eastAsia="宋体"/>
    </w:rPr>
  </w:style>
  <w:style w:type="paragraph" w:customStyle="1" w:styleId="af5">
    <w:name w:val="一级无"/>
    <w:basedOn w:val="a0"/>
    <w:rsid w:val="000E2A4E"/>
    <w:pPr>
      <w:spacing w:beforeLines="0" w:afterLines="0"/>
    </w:pPr>
    <w:rPr>
      <w:rFonts w:ascii="宋体" w:eastAsia="宋体"/>
    </w:rPr>
  </w:style>
  <w:style w:type="paragraph" w:styleId="af6">
    <w:name w:val="footer"/>
    <w:basedOn w:val="ab"/>
    <w:link w:val="Char2"/>
    <w:uiPriority w:val="99"/>
    <w:unhideWhenUsed/>
    <w:rsid w:val="00796176"/>
    <w:pPr>
      <w:tabs>
        <w:tab w:val="center" w:pos="4153"/>
        <w:tab w:val="right" w:pos="8306"/>
      </w:tabs>
      <w:snapToGrid w:val="0"/>
      <w:jc w:val="left"/>
    </w:pPr>
    <w:rPr>
      <w:sz w:val="18"/>
      <w:szCs w:val="18"/>
    </w:rPr>
  </w:style>
  <w:style w:type="character" w:customStyle="1" w:styleId="Char2">
    <w:name w:val="页脚 Char"/>
    <w:basedOn w:val="ac"/>
    <w:link w:val="af6"/>
    <w:uiPriority w:val="99"/>
    <w:rsid w:val="00796176"/>
    <w:rPr>
      <w:sz w:val="18"/>
      <w:szCs w:val="18"/>
    </w:rPr>
  </w:style>
  <w:style w:type="paragraph" w:styleId="af7">
    <w:name w:val="No Spacing"/>
    <w:uiPriority w:val="1"/>
    <w:qFormat/>
    <w:rsid w:val="00796176"/>
    <w:pPr>
      <w:widowControl w:val="0"/>
      <w:jc w:val="both"/>
    </w:pPr>
    <w:rPr>
      <w:kern w:val="2"/>
      <w:sz w:val="21"/>
      <w:szCs w:val="22"/>
    </w:rPr>
  </w:style>
  <w:style w:type="character" w:styleId="af8">
    <w:name w:val="page number"/>
    <w:basedOn w:val="ac"/>
    <w:rsid w:val="00F24DA8"/>
  </w:style>
  <w:style w:type="character" w:styleId="af9">
    <w:name w:val="Hyperlink"/>
    <w:rsid w:val="00F24DA8"/>
    <w:rPr>
      <w:color w:val="0000FF"/>
      <w:u w:val="single"/>
    </w:rPr>
  </w:style>
  <w:style w:type="paragraph" w:customStyle="1" w:styleId="CharChar3">
    <w:name w:val="Char Char3"/>
    <w:basedOn w:val="a1"/>
    <w:rsid w:val="00F24DA8"/>
    <w:pPr>
      <w:widowControl w:val="0"/>
      <w:numPr>
        <w:ilvl w:val="0"/>
        <w:numId w:val="0"/>
      </w:numPr>
      <w:shd w:val="clear" w:color="auto" w:fill="000080"/>
      <w:adjustRightInd w:val="0"/>
      <w:spacing w:beforeLines="0" w:afterLines="0" w:line="436" w:lineRule="exact"/>
      <w:ind w:left="357"/>
    </w:pPr>
    <w:rPr>
      <w:rFonts w:ascii="Tahoma" w:eastAsia="宋体" w:hAnsi="Tahoma"/>
      <w:b/>
      <w:kern w:val="2"/>
      <w:sz w:val="24"/>
      <w:szCs w:val="24"/>
    </w:rPr>
  </w:style>
  <w:style w:type="paragraph" w:styleId="afa">
    <w:name w:val="Document Map"/>
    <w:basedOn w:val="ab"/>
    <w:link w:val="Char3"/>
    <w:uiPriority w:val="99"/>
    <w:semiHidden/>
    <w:unhideWhenUsed/>
    <w:rsid w:val="00F24DA8"/>
    <w:rPr>
      <w:rFonts w:ascii="宋体"/>
      <w:sz w:val="18"/>
      <w:szCs w:val="18"/>
    </w:rPr>
  </w:style>
  <w:style w:type="character" w:customStyle="1" w:styleId="Char3">
    <w:name w:val="文档结构图 Char"/>
    <w:basedOn w:val="ac"/>
    <w:link w:val="afa"/>
    <w:uiPriority w:val="99"/>
    <w:semiHidden/>
    <w:rsid w:val="00F24DA8"/>
    <w:rPr>
      <w:rFonts w:ascii="宋体"/>
      <w:kern w:val="2"/>
      <w:sz w:val="18"/>
      <w:szCs w:val="18"/>
    </w:rPr>
  </w:style>
  <w:style w:type="paragraph" w:styleId="afb">
    <w:name w:val="Date"/>
    <w:basedOn w:val="ab"/>
    <w:next w:val="ab"/>
    <w:link w:val="Char4"/>
    <w:uiPriority w:val="99"/>
    <w:semiHidden/>
    <w:unhideWhenUsed/>
    <w:rsid w:val="00F24DA8"/>
    <w:pPr>
      <w:ind w:leftChars="2500" w:left="100"/>
    </w:pPr>
  </w:style>
  <w:style w:type="character" w:customStyle="1" w:styleId="Char4">
    <w:name w:val="日期 Char"/>
    <w:basedOn w:val="ac"/>
    <w:link w:val="afb"/>
    <w:uiPriority w:val="99"/>
    <w:semiHidden/>
    <w:rsid w:val="00F24D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dstzsbxh@126.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767CE0-36CC-4483-893C-AA8039A6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1811</Words>
  <Characters>10327</Characters>
  <Application>Microsoft Office Word</Application>
  <DocSecurity>0</DocSecurity>
  <Lines>86</Lines>
  <Paragraphs>24</Paragraphs>
  <ScaleCrop>false</ScaleCrop>
  <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dxj</dc:creator>
  <cp:lastModifiedBy>gjsdxj</cp:lastModifiedBy>
  <cp:revision>10</cp:revision>
  <dcterms:created xsi:type="dcterms:W3CDTF">2015-10-08T02:47:00Z</dcterms:created>
  <dcterms:modified xsi:type="dcterms:W3CDTF">2015-10-08T06:59:00Z</dcterms:modified>
</cp:coreProperties>
</file>